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E25FA" w14:textId="77777777" w:rsidR="000A701E" w:rsidRDefault="000A701E">
      <w:pPr>
        <w:widowControl w:val="0"/>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10014" w:type="dxa"/>
        <w:tblInd w:w="0" w:type="dxa"/>
        <w:tblLayout w:type="fixed"/>
        <w:tblLook w:val="0000" w:firstRow="0" w:lastRow="0" w:firstColumn="0" w:lastColumn="0" w:noHBand="0" w:noVBand="0"/>
      </w:tblPr>
      <w:tblGrid>
        <w:gridCol w:w="4820"/>
        <w:gridCol w:w="5194"/>
      </w:tblGrid>
      <w:tr w:rsidR="000A701E" w14:paraId="5F1D2FF1" w14:textId="77777777">
        <w:trPr>
          <w:cantSplit/>
          <w:tblHeader/>
        </w:trPr>
        <w:tc>
          <w:tcPr>
            <w:tcW w:w="4820" w:type="dxa"/>
          </w:tcPr>
          <w:p w14:paraId="0A53A75D" w14:textId="77777777" w:rsidR="000A701E" w:rsidRDefault="000A701E">
            <w:pPr>
              <w:rPr>
                <w:rFonts w:ascii="Calibri" w:eastAsia="Calibri" w:hAnsi="Calibri" w:cs="Calibri"/>
                <w:sz w:val="22"/>
                <w:szCs w:val="22"/>
              </w:rPr>
            </w:pPr>
          </w:p>
        </w:tc>
        <w:tc>
          <w:tcPr>
            <w:tcW w:w="5194" w:type="dxa"/>
          </w:tcPr>
          <w:p w14:paraId="46484F76" w14:textId="77777777" w:rsidR="000A701E" w:rsidRDefault="000A701E">
            <w:pPr>
              <w:rPr>
                <w:rFonts w:ascii="Calibri" w:eastAsia="Calibri" w:hAnsi="Calibri" w:cs="Calibri"/>
                <w:sz w:val="22"/>
                <w:szCs w:val="22"/>
              </w:rPr>
            </w:pPr>
          </w:p>
        </w:tc>
      </w:tr>
      <w:tr w:rsidR="000A701E" w14:paraId="34C69E4D" w14:textId="77777777">
        <w:trPr>
          <w:cantSplit/>
          <w:tblHeader/>
        </w:trPr>
        <w:tc>
          <w:tcPr>
            <w:tcW w:w="4820" w:type="dxa"/>
            <w:tcBorders>
              <w:bottom w:val="single" w:sz="4" w:space="0" w:color="000000"/>
            </w:tcBorders>
          </w:tcPr>
          <w:p w14:paraId="7DC514BA" w14:textId="77777777" w:rsidR="000A701E" w:rsidRDefault="00411056">
            <w:pPr>
              <w:rPr>
                <w:rFonts w:ascii="Calibri" w:eastAsia="Calibri" w:hAnsi="Calibri" w:cs="Calibri"/>
                <w:color w:val="002040"/>
                <w:sz w:val="22"/>
                <w:szCs w:val="22"/>
              </w:rPr>
            </w:pPr>
            <w:r>
              <w:rPr>
                <w:rFonts w:ascii="Calibri" w:eastAsia="Calibri" w:hAnsi="Calibri" w:cs="Calibri"/>
                <w:color w:val="002040"/>
                <w:sz w:val="22"/>
                <w:szCs w:val="22"/>
              </w:rPr>
              <w:t>CONTENUTO DELLA PROCEDURA</w:t>
            </w:r>
          </w:p>
        </w:tc>
        <w:tc>
          <w:tcPr>
            <w:tcW w:w="5194" w:type="dxa"/>
            <w:tcBorders>
              <w:bottom w:val="single" w:sz="4" w:space="0" w:color="000000"/>
            </w:tcBorders>
          </w:tcPr>
          <w:p w14:paraId="0CB91E28" w14:textId="77777777" w:rsidR="000A701E" w:rsidRDefault="000A701E">
            <w:pPr>
              <w:rPr>
                <w:rFonts w:ascii="Calibri" w:eastAsia="Calibri" w:hAnsi="Calibri" w:cs="Calibri"/>
                <w:sz w:val="22"/>
                <w:szCs w:val="22"/>
              </w:rPr>
            </w:pPr>
          </w:p>
        </w:tc>
      </w:tr>
      <w:tr w:rsidR="000A701E" w14:paraId="5F71D872" w14:textId="77777777">
        <w:trPr>
          <w:cantSplit/>
          <w:tblHeader/>
        </w:trPr>
        <w:tc>
          <w:tcPr>
            <w:tcW w:w="4820" w:type="dxa"/>
            <w:tcBorders>
              <w:top w:val="single" w:sz="4" w:space="0" w:color="000000"/>
            </w:tcBorders>
          </w:tcPr>
          <w:p w14:paraId="42B3CB89" w14:textId="77777777" w:rsidR="000A701E" w:rsidRDefault="000A701E">
            <w:pPr>
              <w:rPr>
                <w:rFonts w:ascii="Calibri" w:eastAsia="Calibri" w:hAnsi="Calibri" w:cs="Calibri"/>
                <w:sz w:val="22"/>
                <w:szCs w:val="22"/>
              </w:rPr>
            </w:pPr>
          </w:p>
        </w:tc>
        <w:tc>
          <w:tcPr>
            <w:tcW w:w="5194" w:type="dxa"/>
            <w:tcBorders>
              <w:top w:val="single" w:sz="4" w:space="0" w:color="000000"/>
            </w:tcBorders>
          </w:tcPr>
          <w:p w14:paraId="06941F44" w14:textId="77777777" w:rsidR="000A701E" w:rsidRDefault="00411056">
            <w:pPr>
              <w:ind w:right="414"/>
              <w:rPr>
                <w:rFonts w:ascii="Calibri" w:eastAsia="Calibri" w:hAnsi="Calibri" w:cs="Calibri"/>
                <w:sz w:val="22"/>
                <w:szCs w:val="22"/>
              </w:rPr>
            </w:pPr>
            <w:r>
              <w:rPr>
                <w:rFonts w:ascii="Calibri" w:eastAsia="Calibri" w:hAnsi="Calibri" w:cs="Calibri"/>
                <w:sz w:val="22"/>
                <w:szCs w:val="22"/>
              </w:rPr>
              <w:t>SCOPO</w:t>
            </w:r>
            <w:r>
              <w:rPr>
                <w:rFonts w:ascii="Calibri" w:eastAsia="Calibri" w:hAnsi="Calibri" w:cs="Calibri"/>
                <w:sz w:val="22"/>
                <w:szCs w:val="22"/>
              </w:rPr>
              <w:tab/>
            </w:r>
          </w:p>
          <w:p w14:paraId="7B8014AB" w14:textId="77777777" w:rsidR="000A701E" w:rsidRDefault="00411056">
            <w:pPr>
              <w:ind w:right="414"/>
              <w:rPr>
                <w:rFonts w:ascii="Calibri" w:eastAsia="Calibri" w:hAnsi="Calibri" w:cs="Calibri"/>
                <w:sz w:val="22"/>
                <w:szCs w:val="22"/>
              </w:rPr>
            </w:pPr>
            <w:r>
              <w:rPr>
                <w:rFonts w:ascii="Calibri" w:eastAsia="Calibri" w:hAnsi="Calibri" w:cs="Calibri"/>
                <w:sz w:val="22"/>
                <w:szCs w:val="22"/>
              </w:rPr>
              <w:t>RIFERIMENTI</w:t>
            </w:r>
            <w:r>
              <w:rPr>
                <w:rFonts w:ascii="Calibri" w:eastAsia="Calibri" w:hAnsi="Calibri" w:cs="Calibri"/>
                <w:sz w:val="22"/>
                <w:szCs w:val="22"/>
              </w:rPr>
              <w:tab/>
            </w:r>
          </w:p>
          <w:p w14:paraId="7BA5E153" w14:textId="77777777" w:rsidR="000A701E" w:rsidRDefault="00411056">
            <w:pPr>
              <w:ind w:right="414"/>
              <w:rPr>
                <w:rFonts w:ascii="Calibri" w:eastAsia="Calibri" w:hAnsi="Calibri" w:cs="Calibri"/>
                <w:sz w:val="22"/>
                <w:szCs w:val="22"/>
              </w:rPr>
            </w:pPr>
            <w:r>
              <w:rPr>
                <w:rFonts w:ascii="Calibri" w:eastAsia="Calibri" w:hAnsi="Calibri" w:cs="Calibri"/>
                <w:sz w:val="22"/>
                <w:szCs w:val="22"/>
              </w:rPr>
              <w:t>GESTIONE DELLE SEGNALAZIONI, NEAR-MISS E SUGGERIMENTI IN AMBITO AMBIENTALE, SSL E PARITÀ DI GENERE</w:t>
            </w:r>
            <w:r>
              <w:rPr>
                <w:rFonts w:ascii="Calibri" w:eastAsia="Calibri" w:hAnsi="Calibri" w:cs="Calibri"/>
                <w:sz w:val="22"/>
                <w:szCs w:val="22"/>
              </w:rPr>
              <w:tab/>
            </w:r>
          </w:p>
          <w:p w14:paraId="25C21B13" w14:textId="77777777" w:rsidR="000A701E" w:rsidRDefault="00411056">
            <w:pPr>
              <w:ind w:right="414"/>
              <w:rPr>
                <w:rFonts w:ascii="Calibri" w:eastAsia="Calibri" w:hAnsi="Calibri" w:cs="Calibri"/>
                <w:sz w:val="22"/>
                <w:szCs w:val="22"/>
              </w:rPr>
            </w:pPr>
            <w:r>
              <w:rPr>
                <w:rFonts w:ascii="Calibri" w:eastAsia="Calibri" w:hAnsi="Calibri" w:cs="Calibri"/>
                <w:sz w:val="22"/>
                <w:szCs w:val="22"/>
              </w:rPr>
              <w:t>GESTIONE DELLE SEGNALAZIONI E SUGGERIMENTI IN AMBITO DI PARITA’ DI GENERE</w:t>
            </w:r>
            <w:r>
              <w:rPr>
                <w:rFonts w:ascii="Calibri" w:eastAsia="Calibri" w:hAnsi="Calibri" w:cs="Calibri"/>
                <w:sz w:val="22"/>
                <w:szCs w:val="22"/>
              </w:rPr>
              <w:tab/>
            </w:r>
          </w:p>
          <w:p w14:paraId="22956D5D" w14:textId="77777777" w:rsidR="000A701E" w:rsidRDefault="00411056">
            <w:pPr>
              <w:ind w:right="414"/>
              <w:rPr>
                <w:rFonts w:ascii="Calibri" w:eastAsia="Calibri" w:hAnsi="Calibri" w:cs="Calibri"/>
                <w:sz w:val="22"/>
                <w:szCs w:val="22"/>
              </w:rPr>
            </w:pPr>
            <w:r>
              <w:rPr>
                <w:rFonts w:ascii="Calibri" w:eastAsia="Calibri" w:hAnsi="Calibri" w:cs="Calibri"/>
                <w:sz w:val="22"/>
                <w:szCs w:val="22"/>
              </w:rPr>
              <w:t>MONITORAGGIO PERIODICO</w:t>
            </w:r>
            <w:r>
              <w:rPr>
                <w:rFonts w:ascii="Calibri" w:eastAsia="Calibri" w:hAnsi="Calibri" w:cs="Calibri"/>
                <w:sz w:val="22"/>
                <w:szCs w:val="22"/>
              </w:rPr>
              <w:tab/>
            </w:r>
          </w:p>
          <w:p w14:paraId="59914ADF" w14:textId="77777777" w:rsidR="000A701E" w:rsidRDefault="00411056">
            <w:pPr>
              <w:ind w:right="414"/>
              <w:rPr>
                <w:rFonts w:ascii="Calibri" w:eastAsia="Calibri" w:hAnsi="Calibri" w:cs="Calibri"/>
                <w:sz w:val="22"/>
                <w:szCs w:val="22"/>
              </w:rPr>
            </w:pPr>
            <w:r>
              <w:rPr>
                <w:rFonts w:ascii="Calibri" w:eastAsia="Calibri" w:hAnsi="Calibri" w:cs="Calibri"/>
                <w:sz w:val="22"/>
                <w:szCs w:val="22"/>
              </w:rPr>
              <w:t>RESPONSABILITÀ</w:t>
            </w:r>
            <w:r>
              <w:rPr>
                <w:rFonts w:ascii="Calibri" w:eastAsia="Calibri" w:hAnsi="Calibri" w:cs="Calibri"/>
                <w:sz w:val="22"/>
                <w:szCs w:val="22"/>
              </w:rPr>
              <w:tab/>
            </w:r>
          </w:p>
          <w:p w14:paraId="35F22ECB" w14:textId="77777777" w:rsidR="000A701E" w:rsidRDefault="000A701E">
            <w:pPr>
              <w:rPr>
                <w:rFonts w:ascii="Calibri" w:eastAsia="Calibri" w:hAnsi="Calibri" w:cs="Calibri"/>
                <w:sz w:val="22"/>
                <w:szCs w:val="22"/>
              </w:rPr>
            </w:pPr>
          </w:p>
          <w:p w14:paraId="26F9FD29" w14:textId="77777777" w:rsidR="000A701E" w:rsidRDefault="000A701E">
            <w:pPr>
              <w:rPr>
                <w:rFonts w:ascii="Calibri" w:eastAsia="Calibri" w:hAnsi="Calibri" w:cs="Calibri"/>
                <w:sz w:val="22"/>
                <w:szCs w:val="22"/>
              </w:rPr>
            </w:pPr>
          </w:p>
        </w:tc>
      </w:tr>
      <w:tr w:rsidR="000A701E" w14:paraId="5F95B8E8" w14:textId="77777777">
        <w:trPr>
          <w:cantSplit/>
          <w:tblHeader/>
        </w:trPr>
        <w:tc>
          <w:tcPr>
            <w:tcW w:w="4820" w:type="dxa"/>
          </w:tcPr>
          <w:p w14:paraId="2D89835A" w14:textId="77777777" w:rsidR="000A701E" w:rsidRDefault="000A701E">
            <w:pPr>
              <w:rPr>
                <w:rFonts w:ascii="Calibri" w:eastAsia="Calibri" w:hAnsi="Calibri" w:cs="Calibri"/>
                <w:i/>
                <w:sz w:val="22"/>
                <w:szCs w:val="22"/>
              </w:rPr>
            </w:pPr>
          </w:p>
        </w:tc>
        <w:tc>
          <w:tcPr>
            <w:tcW w:w="5194" w:type="dxa"/>
          </w:tcPr>
          <w:p w14:paraId="0F80E9CB" w14:textId="77777777" w:rsidR="000A701E" w:rsidRDefault="000A701E">
            <w:pPr>
              <w:rPr>
                <w:rFonts w:ascii="Calibri" w:eastAsia="Calibri" w:hAnsi="Calibri" w:cs="Calibri"/>
                <w:sz w:val="22"/>
                <w:szCs w:val="22"/>
              </w:rPr>
            </w:pPr>
          </w:p>
        </w:tc>
      </w:tr>
      <w:tr w:rsidR="000A701E" w14:paraId="2A5E4A19" w14:textId="77777777">
        <w:trPr>
          <w:cantSplit/>
          <w:tblHeader/>
        </w:trPr>
        <w:tc>
          <w:tcPr>
            <w:tcW w:w="4820" w:type="dxa"/>
          </w:tcPr>
          <w:p w14:paraId="0DE383E9" w14:textId="77777777" w:rsidR="000A701E" w:rsidRDefault="000A701E">
            <w:pPr>
              <w:rPr>
                <w:rFonts w:ascii="Calibri" w:eastAsia="Calibri" w:hAnsi="Calibri" w:cs="Calibri"/>
                <w:i/>
                <w:sz w:val="22"/>
                <w:szCs w:val="22"/>
              </w:rPr>
            </w:pPr>
          </w:p>
        </w:tc>
        <w:tc>
          <w:tcPr>
            <w:tcW w:w="5194" w:type="dxa"/>
          </w:tcPr>
          <w:p w14:paraId="6C483D23" w14:textId="77777777" w:rsidR="000A701E" w:rsidRDefault="000A701E">
            <w:pPr>
              <w:rPr>
                <w:rFonts w:ascii="Calibri" w:eastAsia="Calibri" w:hAnsi="Calibri" w:cs="Calibri"/>
                <w:sz w:val="22"/>
                <w:szCs w:val="22"/>
              </w:rPr>
            </w:pPr>
          </w:p>
        </w:tc>
      </w:tr>
      <w:tr w:rsidR="000A701E" w14:paraId="63879461" w14:textId="77777777">
        <w:trPr>
          <w:cantSplit/>
          <w:tblHeader/>
        </w:trPr>
        <w:tc>
          <w:tcPr>
            <w:tcW w:w="4820" w:type="dxa"/>
            <w:tcBorders>
              <w:bottom w:val="single" w:sz="4" w:space="0" w:color="000000"/>
            </w:tcBorders>
          </w:tcPr>
          <w:p w14:paraId="7E4D6796" w14:textId="77777777" w:rsidR="000A701E" w:rsidRDefault="00411056">
            <w:pPr>
              <w:rPr>
                <w:rFonts w:ascii="Calibri" w:eastAsia="Calibri" w:hAnsi="Calibri" w:cs="Calibri"/>
                <w:color w:val="002040"/>
                <w:sz w:val="22"/>
                <w:szCs w:val="22"/>
              </w:rPr>
            </w:pPr>
            <w:r>
              <w:rPr>
                <w:rFonts w:ascii="Calibri" w:eastAsia="Calibri" w:hAnsi="Calibri" w:cs="Calibri"/>
                <w:color w:val="002040"/>
                <w:sz w:val="22"/>
                <w:szCs w:val="22"/>
              </w:rPr>
              <w:t>ALLEGATI e RIFERIMENTI</w:t>
            </w:r>
          </w:p>
        </w:tc>
        <w:tc>
          <w:tcPr>
            <w:tcW w:w="5194" w:type="dxa"/>
            <w:tcBorders>
              <w:bottom w:val="single" w:sz="4" w:space="0" w:color="000000"/>
            </w:tcBorders>
          </w:tcPr>
          <w:p w14:paraId="7A8BE2C5" w14:textId="77777777" w:rsidR="000A701E" w:rsidRDefault="000A701E">
            <w:pPr>
              <w:rPr>
                <w:rFonts w:ascii="Calibri" w:eastAsia="Calibri" w:hAnsi="Calibri" w:cs="Calibri"/>
                <w:sz w:val="22"/>
                <w:szCs w:val="22"/>
              </w:rPr>
            </w:pPr>
          </w:p>
        </w:tc>
      </w:tr>
      <w:tr w:rsidR="000A701E" w14:paraId="420EA7F9" w14:textId="77777777">
        <w:trPr>
          <w:cantSplit/>
          <w:tblHeader/>
        </w:trPr>
        <w:tc>
          <w:tcPr>
            <w:tcW w:w="4820" w:type="dxa"/>
            <w:tcBorders>
              <w:top w:val="single" w:sz="4" w:space="0" w:color="000000"/>
            </w:tcBorders>
          </w:tcPr>
          <w:p w14:paraId="63542DF8" w14:textId="77777777" w:rsidR="000A701E" w:rsidRDefault="000A701E">
            <w:pPr>
              <w:rPr>
                <w:rFonts w:ascii="Calibri" w:eastAsia="Calibri" w:hAnsi="Calibri" w:cs="Calibri"/>
                <w:i/>
                <w:sz w:val="22"/>
                <w:szCs w:val="22"/>
              </w:rPr>
            </w:pPr>
          </w:p>
        </w:tc>
        <w:tc>
          <w:tcPr>
            <w:tcW w:w="5194" w:type="dxa"/>
            <w:tcBorders>
              <w:top w:val="single" w:sz="4" w:space="0" w:color="000000"/>
            </w:tcBorders>
          </w:tcPr>
          <w:p w14:paraId="2F74700A" w14:textId="77777777" w:rsidR="000A701E" w:rsidRDefault="00411056">
            <w:pPr>
              <w:shd w:val="clear" w:color="auto" w:fill="FFFFFF"/>
              <w:spacing w:after="160"/>
              <w:ind w:left="4"/>
              <w:rPr>
                <w:sz w:val="22"/>
                <w:szCs w:val="22"/>
              </w:rPr>
            </w:pPr>
            <w:r>
              <w:rPr>
                <w:sz w:val="22"/>
                <w:szCs w:val="22"/>
              </w:rPr>
              <w:t>Gestione delle Comunicazioni</w:t>
            </w:r>
          </w:p>
          <w:p w14:paraId="20FB0D85" w14:textId="77777777" w:rsidR="000A701E" w:rsidRDefault="00411056">
            <w:pPr>
              <w:shd w:val="clear" w:color="auto" w:fill="FFFFFF"/>
              <w:spacing w:after="160"/>
              <w:ind w:left="4"/>
              <w:rPr>
                <w:sz w:val="22"/>
                <w:szCs w:val="22"/>
              </w:rPr>
            </w:pPr>
            <w:r>
              <w:rPr>
                <w:sz w:val="22"/>
                <w:szCs w:val="22"/>
              </w:rPr>
              <w:t xml:space="preserve">Modulo di segnalazione </w:t>
            </w:r>
          </w:p>
          <w:p w14:paraId="5A4271A5" w14:textId="77777777" w:rsidR="000A701E" w:rsidRDefault="00411056" w:rsidP="0087215A">
            <w:pPr>
              <w:shd w:val="clear" w:color="auto" w:fill="FFFFFF"/>
              <w:spacing w:after="160"/>
              <w:rPr>
                <w:sz w:val="22"/>
                <w:szCs w:val="22"/>
              </w:rPr>
            </w:pPr>
            <w:r>
              <w:rPr>
                <w:sz w:val="22"/>
                <w:szCs w:val="22"/>
              </w:rPr>
              <w:t xml:space="preserve">Registro delle segnalazioni </w:t>
            </w:r>
          </w:p>
        </w:tc>
      </w:tr>
    </w:tbl>
    <w:p w14:paraId="474EDDEA" w14:textId="77777777" w:rsidR="000A701E" w:rsidRDefault="000A701E">
      <w:pPr>
        <w:rPr>
          <w:rFonts w:ascii="Calibri" w:eastAsia="Calibri" w:hAnsi="Calibri" w:cs="Calibri"/>
          <w:b/>
          <w:sz w:val="44"/>
          <w:szCs w:val="44"/>
        </w:rPr>
      </w:pPr>
    </w:p>
    <w:p w14:paraId="37A42769" w14:textId="77777777" w:rsidR="000A701E" w:rsidRDefault="000A701E">
      <w:pPr>
        <w:rPr>
          <w:rFonts w:ascii="Calibri" w:eastAsia="Calibri" w:hAnsi="Calibri" w:cs="Calibri"/>
          <w:b/>
          <w:sz w:val="44"/>
          <w:szCs w:val="44"/>
        </w:rPr>
      </w:pPr>
    </w:p>
    <w:p w14:paraId="2F88B2F9" w14:textId="77777777" w:rsidR="000A701E" w:rsidRDefault="000A701E">
      <w:pPr>
        <w:rPr>
          <w:rFonts w:ascii="Calibri" w:eastAsia="Calibri" w:hAnsi="Calibri" w:cs="Calibri"/>
          <w:b/>
          <w:sz w:val="44"/>
          <w:szCs w:val="44"/>
        </w:rPr>
      </w:pPr>
    </w:p>
    <w:p w14:paraId="2A46CD68" w14:textId="77777777" w:rsidR="000A701E" w:rsidRDefault="000A701E">
      <w:pPr>
        <w:rPr>
          <w:rFonts w:ascii="Times" w:eastAsia="Times" w:hAnsi="Times" w:cs="Times"/>
          <w:sz w:val="22"/>
          <w:szCs w:val="22"/>
        </w:rPr>
      </w:pPr>
    </w:p>
    <w:p w14:paraId="7942C52D" w14:textId="77777777" w:rsidR="000A701E" w:rsidRDefault="000A701E">
      <w:pPr>
        <w:spacing w:line="240" w:lineRule="auto"/>
        <w:rPr>
          <w:b/>
          <w:sz w:val="18"/>
          <w:szCs w:val="18"/>
        </w:rPr>
      </w:pPr>
    </w:p>
    <w:p w14:paraId="11934A9C" w14:textId="77777777" w:rsidR="000A701E" w:rsidRDefault="000A701E">
      <w:pPr>
        <w:spacing w:line="240" w:lineRule="auto"/>
        <w:rPr>
          <w:b/>
          <w:sz w:val="18"/>
          <w:szCs w:val="18"/>
        </w:rPr>
      </w:pPr>
    </w:p>
    <w:p w14:paraId="5AA1EE81" w14:textId="77777777" w:rsidR="000A701E" w:rsidRDefault="000A701E">
      <w:pPr>
        <w:spacing w:line="240" w:lineRule="auto"/>
        <w:rPr>
          <w:b/>
          <w:sz w:val="18"/>
          <w:szCs w:val="18"/>
        </w:rPr>
      </w:pPr>
    </w:p>
    <w:p w14:paraId="1147AEAC" w14:textId="77777777" w:rsidR="000A701E" w:rsidRDefault="000A701E">
      <w:pPr>
        <w:spacing w:line="240" w:lineRule="auto"/>
        <w:rPr>
          <w:b/>
          <w:sz w:val="18"/>
          <w:szCs w:val="18"/>
        </w:rPr>
      </w:pPr>
    </w:p>
    <w:p w14:paraId="0604ADDE" w14:textId="77777777" w:rsidR="000A701E" w:rsidRDefault="000A701E">
      <w:pPr>
        <w:spacing w:line="240" w:lineRule="auto"/>
        <w:rPr>
          <w:b/>
          <w:sz w:val="18"/>
          <w:szCs w:val="18"/>
        </w:rPr>
      </w:pPr>
    </w:p>
    <w:p w14:paraId="7C8EC5A8" w14:textId="77777777" w:rsidR="000A701E" w:rsidRDefault="000A701E">
      <w:pPr>
        <w:spacing w:line="240" w:lineRule="auto"/>
        <w:rPr>
          <w:b/>
          <w:sz w:val="18"/>
          <w:szCs w:val="18"/>
        </w:rPr>
      </w:pPr>
    </w:p>
    <w:p w14:paraId="0C41BE16" w14:textId="77777777" w:rsidR="000A701E" w:rsidRDefault="000A701E">
      <w:pPr>
        <w:spacing w:line="240" w:lineRule="auto"/>
        <w:rPr>
          <w:b/>
          <w:sz w:val="18"/>
          <w:szCs w:val="18"/>
        </w:rPr>
      </w:pPr>
    </w:p>
    <w:p w14:paraId="512615CD" w14:textId="77777777" w:rsidR="000A701E" w:rsidRDefault="000A701E">
      <w:pPr>
        <w:spacing w:line="240" w:lineRule="auto"/>
        <w:rPr>
          <w:b/>
          <w:sz w:val="18"/>
          <w:szCs w:val="18"/>
        </w:rPr>
      </w:pPr>
    </w:p>
    <w:p w14:paraId="3D1F4213" w14:textId="77777777" w:rsidR="000A701E" w:rsidRDefault="000A701E">
      <w:pPr>
        <w:spacing w:line="240" w:lineRule="auto"/>
        <w:rPr>
          <w:b/>
          <w:sz w:val="18"/>
          <w:szCs w:val="18"/>
        </w:rPr>
      </w:pPr>
    </w:p>
    <w:p w14:paraId="73369C41" w14:textId="77777777" w:rsidR="000A701E" w:rsidRDefault="000A701E">
      <w:pPr>
        <w:spacing w:line="240" w:lineRule="auto"/>
        <w:rPr>
          <w:b/>
          <w:sz w:val="18"/>
          <w:szCs w:val="18"/>
        </w:rPr>
      </w:pPr>
    </w:p>
    <w:p w14:paraId="11156326" w14:textId="77777777" w:rsidR="000A701E" w:rsidRDefault="000A701E">
      <w:pPr>
        <w:spacing w:line="240" w:lineRule="auto"/>
        <w:rPr>
          <w:b/>
          <w:sz w:val="18"/>
          <w:szCs w:val="18"/>
        </w:rPr>
      </w:pPr>
    </w:p>
    <w:p w14:paraId="7C897441" w14:textId="77777777" w:rsidR="000A701E" w:rsidRDefault="000A701E">
      <w:pPr>
        <w:spacing w:line="240" w:lineRule="auto"/>
        <w:rPr>
          <w:b/>
          <w:sz w:val="18"/>
          <w:szCs w:val="18"/>
        </w:rPr>
      </w:pPr>
    </w:p>
    <w:p w14:paraId="403DDE72" w14:textId="77777777" w:rsidR="000A701E" w:rsidRDefault="000A701E">
      <w:pPr>
        <w:rPr>
          <w:rFonts w:ascii="Calibri" w:eastAsia="Calibri" w:hAnsi="Calibri" w:cs="Calibri"/>
        </w:rPr>
      </w:pPr>
    </w:p>
    <w:tbl>
      <w:tblPr>
        <w:tblStyle w:val="a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276"/>
        <w:gridCol w:w="1821"/>
        <w:gridCol w:w="1156"/>
        <w:gridCol w:w="3522"/>
        <w:gridCol w:w="1439"/>
      </w:tblGrid>
      <w:tr w:rsidR="000A701E" w14:paraId="23B649A3" w14:textId="77777777">
        <w:trPr>
          <w:cantSplit/>
          <w:trHeight w:val="340"/>
          <w:tblHeader/>
        </w:trPr>
        <w:tc>
          <w:tcPr>
            <w:tcW w:w="9776" w:type="dxa"/>
            <w:gridSpan w:val="6"/>
            <w:shd w:val="clear" w:color="auto" w:fill="C0C0C0"/>
          </w:tcPr>
          <w:p w14:paraId="208B8692"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Cronologia</w:t>
            </w:r>
          </w:p>
        </w:tc>
      </w:tr>
      <w:tr w:rsidR="000A701E" w14:paraId="473B89EE" w14:textId="77777777" w:rsidTr="0087215A">
        <w:trPr>
          <w:cantSplit/>
          <w:tblHeader/>
        </w:trPr>
        <w:tc>
          <w:tcPr>
            <w:tcW w:w="562" w:type="dxa"/>
          </w:tcPr>
          <w:p w14:paraId="2333A757" w14:textId="77777777" w:rsidR="000A701E" w:rsidRDefault="00411056">
            <w:pPr>
              <w:pBdr>
                <w:top w:val="nil"/>
                <w:left w:val="nil"/>
                <w:bottom w:val="nil"/>
                <w:right w:val="nil"/>
                <w:between w:val="nil"/>
              </w:pBdr>
              <w:spacing w:line="276" w:lineRule="auto"/>
              <w:ind w:right="-112"/>
              <w:rPr>
                <w:rFonts w:ascii="Calibri" w:eastAsia="Calibri" w:hAnsi="Calibri" w:cs="Calibri"/>
                <w:color w:val="000000"/>
              </w:rPr>
            </w:pPr>
            <w:r>
              <w:rPr>
                <w:rFonts w:ascii="Calibri" w:eastAsia="Calibri" w:hAnsi="Calibri" w:cs="Calibri"/>
                <w:color w:val="000000"/>
              </w:rPr>
              <w:t>Rev.</w:t>
            </w:r>
          </w:p>
        </w:tc>
        <w:tc>
          <w:tcPr>
            <w:tcW w:w="1276" w:type="dxa"/>
          </w:tcPr>
          <w:p w14:paraId="0FA78621"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Data</w:t>
            </w:r>
          </w:p>
        </w:tc>
        <w:tc>
          <w:tcPr>
            <w:tcW w:w="1821" w:type="dxa"/>
          </w:tcPr>
          <w:p w14:paraId="28D16B71"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Descrizione</w:t>
            </w:r>
          </w:p>
        </w:tc>
        <w:tc>
          <w:tcPr>
            <w:tcW w:w="1156" w:type="dxa"/>
          </w:tcPr>
          <w:p w14:paraId="0513A486"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Autore</w:t>
            </w:r>
          </w:p>
        </w:tc>
        <w:tc>
          <w:tcPr>
            <w:tcW w:w="3522" w:type="dxa"/>
          </w:tcPr>
          <w:p w14:paraId="5D9B4D51"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Approvata da</w:t>
            </w:r>
          </w:p>
        </w:tc>
        <w:tc>
          <w:tcPr>
            <w:tcW w:w="1439" w:type="dxa"/>
          </w:tcPr>
          <w:p w14:paraId="29F215D0"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Note</w:t>
            </w:r>
          </w:p>
        </w:tc>
      </w:tr>
      <w:tr w:rsidR="000A701E" w14:paraId="6169EE13" w14:textId="77777777" w:rsidTr="0087215A">
        <w:trPr>
          <w:cantSplit/>
          <w:tblHeader/>
        </w:trPr>
        <w:tc>
          <w:tcPr>
            <w:tcW w:w="562" w:type="dxa"/>
          </w:tcPr>
          <w:p w14:paraId="5227403C"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0</w:t>
            </w:r>
          </w:p>
        </w:tc>
        <w:tc>
          <w:tcPr>
            <w:tcW w:w="1276" w:type="dxa"/>
          </w:tcPr>
          <w:p w14:paraId="46D8104B" w14:textId="1257098F" w:rsidR="000A701E" w:rsidRDefault="00BA159C">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13.12.24</w:t>
            </w:r>
          </w:p>
        </w:tc>
        <w:tc>
          <w:tcPr>
            <w:tcW w:w="1821" w:type="dxa"/>
          </w:tcPr>
          <w:p w14:paraId="69F5E68F" w14:textId="77777777" w:rsidR="000A701E" w:rsidRDefault="00411056">
            <w:pPr>
              <w:pBdr>
                <w:top w:val="nil"/>
                <w:left w:val="nil"/>
                <w:bottom w:val="nil"/>
                <w:right w:val="nil"/>
                <w:between w:val="nil"/>
              </w:pBdr>
              <w:spacing w:line="276" w:lineRule="auto"/>
              <w:jc w:val="left"/>
              <w:rPr>
                <w:rFonts w:ascii="Calibri" w:eastAsia="Calibri" w:hAnsi="Calibri" w:cs="Calibri"/>
                <w:color w:val="000000"/>
              </w:rPr>
            </w:pPr>
            <w:r>
              <w:rPr>
                <w:rFonts w:ascii="Calibri" w:eastAsia="Calibri" w:hAnsi="Calibri" w:cs="Calibri"/>
                <w:color w:val="000000"/>
              </w:rPr>
              <w:t>Prima emissione</w:t>
            </w:r>
          </w:p>
        </w:tc>
        <w:tc>
          <w:tcPr>
            <w:tcW w:w="1156" w:type="dxa"/>
          </w:tcPr>
          <w:p w14:paraId="199AE992" w14:textId="53EB0DFA" w:rsidR="000A701E" w:rsidRDefault="002E2313">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DIREZIONE</w:t>
            </w:r>
          </w:p>
        </w:tc>
        <w:tc>
          <w:tcPr>
            <w:tcW w:w="3522" w:type="dxa"/>
          </w:tcPr>
          <w:p w14:paraId="66FF55E9" w14:textId="032FBFFE" w:rsidR="000A701E" w:rsidRDefault="0006592D">
            <w:pPr>
              <w:pBdr>
                <w:top w:val="nil"/>
                <w:left w:val="nil"/>
                <w:bottom w:val="nil"/>
                <w:right w:val="nil"/>
                <w:between w:val="nil"/>
              </w:pBdr>
              <w:spacing w:line="276" w:lineRule="auto"/>
              <w:jc w:val="left"/>
              <w:rPr>
                <w:rFonts w:ascii="Calibri" w:eastAsia="Calibri" w:hAnsi="Calibri" w:cs="Calibri"/>
                <w:color w:val="000000"/>
              </w:rPr>
            </w:pPr>
            <w:r>
              <w:rPr>
                <w:rFonts w:ascii="Calibri" w:eastAsia="Calibri" w:hAnsi="Calibri" w:cs="Calibri"/>
                <w:color w:val="000000"/>
              </w:rPr>
              <w:t>DIREZIONE</w:t>
            </w:r>
            <w:r w:rsidR="002E2313">
              <w:rPr>
                <w:rFonts w:ascii="Calibri" w:eastAsia="Calibri" w:hAnsi="Calibri" w:cs="Calibri"/>
                <w:color w:val="000000"/>
              </w:rPr>
              <w:t xml:space="preserve"> Sig.ra </w:t>
            </w:r>
            <w:r w:rsidR="00BA159C">
              <w:rPr>
                <w:rFonts w:ascii="Calibri" w:eastAsia="Calibri" w:hAnsi="Calibri" w:cs="Calibri"/>
                <w:color w:val="000000"/>
              </w:rPr>
              <w:t>Oliva Aniello</w:t>
            </w:r>
          </w:p>
        </w:tc>
        <w:tc>
          <w:tcPr>
            <w:tcW w:w="1439" w:type="dxa"/>
          </w:tcPr>
          <w:p w14:paraId="6C8FBD9C" w14:textId="77777777" w:rsidR="000A701E" w:rsidRDefault="000A701E">
            <w:pPr>
              <w:pBdr>
                <w:top w:val="nil"/>
                <w:left w:val="nil"/>
                <w:bottom w:val="nil"/>
                <w:right w:val="nil"/>
                <w:between w:val="nil"/>
              </w:pBdr>
              <w:spacing w:line="276" w:lineRule="auto"/>
              <w:jc w:val="left"/>
              <w:rPr>
                <w:rFonts w:ascii="Calibri" w:eastAsia="Calibri" w:hAnsi="Calibri" w:cs="Calibri"/>
                <w:color w:val="000000"/>
              </w:rPr>
            </w:pPr>
          </w:p>
        </w:tc>
      </w:tr>
      <w:tr w:rsidR="0087215A" w14:paraId="18F78250" w14:textId="77777777" w:rsidTr="0087215A">
        <w:trPr>
          <w:cantSplit/>
          <w:tblHeader/>
        </w:trPr>
        <w:tc>
          <w:tcPr>
            <w:tcW w:w="562" w:type="dxa"/>
          </w:tcPr>
          <w:p w14:paraId="37DF3807" w14:textId="3E338188" w:rsidR="0087215A" w:rsidRDefault="0087215A">
            <w:pPr>
              <w:pBdr>
                <w:top w:val="nil"/>
                <w:left w:val="nil"/>
                <w:bottom w:val="nil"/>
                <w:right w:val="nil"/>
                <w:between w:val="nil"/>
              </w:pBdr>
              <w:spacing w:line="276" w:lineRule="auto"/>
              <w:rPr>
                <w:rFonts w:ascii="Calibri" w:eastAsia="Calibri" w:hAnsi="Calibri" w:cs="Calibri"/>
                <w:color w:val="000000"/>
              </w:rPr>
            </w:pPr>
          </w:p>
        </w:tc>
        <w:tc>
          <w:tcPr>
            <w:tcW w:w="1276" w:type="dxa"/>
          </w:tcPr>
          <w:p w14:paraId="09753851" w14:textId="3E78DFEE" w:rsidR="0087215A" w:rsidRDefault="0087215A">
            <w:pPr>
              <w:pBdr>
                <w:top w:val="nil"/>
                <w:left w:val="nil"/>
                <w:bottom w:val="nil"/>
                <w:right w:val="nil"/>
                <w:between w:val="nil"/>
              </w:pBdr>
              <w:spacing w:line="276" w:lineRule="auto"/>
              <w:rPr>
                <w:rFonts w:ascii="Calibri" w:eastAsia="Calibri" w:hAnsi="Calibri" w:cs="Calibri"/>
                <w:color w:val="000000"/>
              </w:rPr>
            </w:pPr>
          </w:p>
        </w:tc>
        <w:tc>
          <w:tcPr>
            <w:tcW w:w="1821" w:type="dxa"/>
          </w:tcPr>
          <w:p w14:paraId="70FE31BF" w14:textId="5C18CCE2" w:rsidR="0087215A" w:rsidRDefault="0087215A">
            <w:pPr>
              <w:pBdr>
                <w:top w:val="nil"/>
                <w:left w:val="nil"/>
                <w:bottom w:val="nil"/>
                <w:right w:val="nil"/>
                <w:between w:val="nil"/>
              </w:pBdr>
              <w:spacing w:line="276" w:lineRule="auto"/>
              <w:jc w:val="left"/>
              <w:rPr>
                <w:rFonts w:ascii="Calibri" w:eastAsia="Calibri" w:hAnsi="Calibri" w:cs="Calibri"/>
                <w:color w:val="000000"/>
              </w:rPr>
            </w:pPr>
          </w:p>
        </w:tc>
        <w:tc>
          <w:tcPr>
            <w:tcW w:w="1156" w:type="dxa"/>
          </w:tcPr>
          <w:p w14:paraId="62C760AC" w14:textId="6BA961C6" w:rsidR="0087215A" w:rsidRDefault="0087215A">
            <w:pPr>
              <w:pBdr>
                <w:top w:val="nil"/>
                <w:left w:val="nil"/>
                <w:bottom w:val="nil"/>
                <w:right w:val="nil"/>
                <w:between w:val="nil"/>
              </w:pBdr>
              <w:spacing w:line="276" w:lineRule="auto"/>
              <w:rPr>
                <w:rFonts w:ascii="Calibri" w:eastAsia="Calibri" w:hAnsi="Calibri" w:cs="Calibri"/>
                <w:color w:val="000000"/>
              </w:rPr>
            </w:pPr>
          </w:p>
        </w:tc>
        <w:tc>
          <w:tcPr>
            <w:tcW w:w="3522" w:type="dxa"/>
          </w:tcPr>
          <w:p w14:paraId="15D4A318" w14:textId="41300E82" w:rsidR="0087215A" w:rsidRDefault="0087215A">
            <w:pPr>
              <w:pBdr>
                <w:top w:val="nil"/>
                <w:left w:val="nil"/>
                <w:bottom w:val="nil"/>
                <w:right w:val="nil"/>
                <w:between w:val="nil"/>
              </w:pBdr>
              <w:spacing w:line="276" w:lineRule="auto"/>
              <w:jc w:val="left"/>
              <w:rPr>
                <w:rFonts w:ascii="Calibri" w:eastAsia="Calibri" w:hAnsi="Calibri" w:cs="Calibri"/>
                <w:color w:val="000000"/>
              </w:rPr>
            </w:pPr>
          </w:p>
        </w:tc>
        <w:tc>
          <w:tcPr>
            <w:tcW w:w="1439" w:type="dxa"/>
          </w:tcPr>
          <w:p w14:paraId="198185D2" w14:textId="77777777" w:rsidR="0087215A" w:rsidRDefault="0087215A">
            <w:pPr>
              <w:pBdr>
                <w:top w:val="nil"/>
                <w:left w:val="nil"/>
                <w:bottom w:val="nil"/>
                <w:right w:val="nil"/>
                <w:between w:val="nil"/>
              </w:pBdr>
              <w:spacing w:line="276" w:lineRule="auto"/>
              <w:jc w:val="left"/>
              <w:rPr>
                <w:rFonts w:ascii="Calibri" w:eastAsia="Calibri" w:hAnsi="Calibri" w:cs="Calibri"/>
                <w:color w:val="000000"/>
              </w:rPr>
            </w:pPr>
          </w:p>
        </w:tc>
      </w:tr>
    </w:tbl>
    <w:p w14:paraId="6A4EF34D" w14:textId="77777777" w:rsidR="000A701E" w:rsidRDefault="000A701E">
      <w:pPr>
        <w:rPr>
          <w:sz w:val="22"/>
          <w:szCs w:val="22"/>
        </w:rPr>
      </w:pPr>
    </w:p>
    <w:p w14:paraId="71D8D2AC" w14:textId="77777777" w:rsidR="000A701E" w:rsidRDefault="000A701E">
      <w:pPr>
        <w:rPr>
          <w:sz w:val="22"/>
          <w:szCs w:val="22"/>
        </w:rPr>
      </w:pPr>
    </w:p>
    <w:tbl>
      <w:tblPr>
        <w:tblStyle w:val="a1"/>
        <w:tblW w:w="9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5317"/>
        <w:gridCol w:w="3240"/>
      </w:tblGrid>
      <w:tr w:rsidR="000A701E" w14:paraId="5A92482B" w14:textId="77777777">
        <w:trPr>
          <w:cantSplit/>
          <w:trHeight w:val="340"/>
          <w:tblHeader/>
        </w:trPr>
        <w:tc>
          <w:tcPr>
            <w:tcW w:w="9828" w:type="dxa"/>
            <w:gridSpan w:val="3"/>
            <w:shd w:val="clear" w:color="auto" w:fill="C0C0C0"/>
          </w:tcPr>
          <w:p w14:paraId="2616FA6F"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Tracciatura modifiche</w:t>
            </w:r>
          </w:p>
        </w:tc>
      </w:tr>
      <w:tr w:rsidR="000A701E" w14:paraId="2735B778" w14:textId="77777777">
        <w:trPr>
          <w:cantSplit/>
          <w:tblHeader/>
        </w:trPr>
        <w:tc>
          <w:tcPr>
            <w:tcW w:w="1271" w:type="dxa"/>
          </w:tcPr>
          <w:p w14:paraId="38E77D47"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Date</w:t>
            </w:r>
          </w:p>
        </w:tc>
        <w:tc>
          <w:tcPr>
            <w:tcW w:w="5317" w:type="dxa"/>
          </w:tcPr>
          <w:p w14:paraId="23BDD699"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Descrizione</w:t>
            </w:r>
          </w:p>
        </w:tc>
        <w:tc>
          <w:tcPr>
            <w:tcW w:w="3240" w:type="dxa"/>
          </w:tcPr>
          <w:p w14:paraId="44DE8233" w14:textId="77777777" w:rsidR="000A701E" w:rsidRDefault="0041105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Note</w:t>
            </w:r>
          </w:p>
        </w:tc>
      </w:tr>
      <w:tr w:rsidR="000A701E" w14:paraId="7B938D03" w14:textId="77777777">
        <w:trPr>
          <w:cantSplit/>
          <w:tblHeader/>
        </w:trPr>
        <w:tc>
          <w:tcPr>
            <w:tcW w:w="1271" w:type="dxa"/>
          </w:tcPr>
          <w:p w14:paraId="52CC415F" w14:textId="77777777" w:rsidR="000A701E" w:rsidRDefault="000A701E">
            <w:pPr>
              <w:pBdr>
                <w:top w:val="nil"/>
                <w:left w:val="nil"/>
                <w:bottom w:val="nil"/>
                <w:right w:val="nil"/>
                <w:between w:val="nil"/>
              </w:pBdr>
              <w:spacing w:line="276" w:lineRule="auto"/>
              <w:rPr>
                <w:rFonts w:ascii="Calibri" w:eastAsia="Calibri" w:hAnsi="Calibri" w:cs="Calibri"/>
                <w:color w:val="000000"/>
              </w:rPr>
            </w:pPr>
          </w:p>
        </w:tc>
        <w:tc>
          <w:tcPr>
            <w:tcW w:w="5317" w:type="dxa"/>
          </w:tcPr>
          <w:p w14:paraId="00F4BDFF" w14:textId="77777777" w:rsidR="000A701E" w:rsidRDefault="000A701E">
            <w:pPr>
              <w:pBdr>
                <w:top w:val="nil"/>
                <w:left w:val="nil"/>
                <w:bottom w:val="nil"/>
                <w:right w:val="nil"/>
                <w:between w:val="nil"/>
              </w:pBdr>
              <w:spacing w:line="276" w:lineRule="auto"/>
              <w:rPr>
                <w:rFonts w:ascii="Calibri" w:eastAsia="Calibri" w:hAnsi="Calibri" w:cs="Calibri"/>
                <w:color w:val="000000"/>
              </w:rPr>
            </w:pPr>
          </w:p>
        </w:tc>
        <w:tc>
          <w:tcPr>
            <w:tcW w:w="3240" w:type="dxa"/>
          </w:tcPr>
          <w:p w14:paraId="48298301" w14:textId="77777777" w:rsidR="000A701E" w:rsidRDefault="000A701E">
            <w:pPr>
              <w:pBdr>
                <w:top w:val="nil"/>
                <w:left w:val="nil"/>
                <w:bottom w:val="nil"/>
                <w:right w:val="nil"/>
                <w:between w:val="nil"/>
              </w:pBdr>
              <w:spacing w:line="276" w:lineRule="auto"/>
              <w:rPr>
                <w:rFonts w:ascii="Calibri" w:eastAsia="Calibri" w:hAnsi="Calibri" w:cs="Calibri"/>
                <w:color w:val="000000"/>
              </w:rPr>
            </w:pPr>
          </w:p>
        </w:tc>
      </w:tr>
    </w:tbl>
    <w:p w14:paraId="6695949D" w14:textId="77777777" w:rsidR="000A701E" w:rsidRDefault="000A701E">
      <w:pPr>
        <w:spacing w:line="240" w:lineRule="auto"/>
        <w:rPr>
          <w:b/>
          <w:sz w:val="18"/>
          <w:szCs w:val="18"/>
        </w:rPr>
      </w:pPr>
    </w:p>
    <w:p w14:paraId="137333DD" w14:textId="77777777" w:rsidR="000A701E" w:rsidRDefault="000A701E">
      <w:pPr>
        <w:spacing w:line="240" w:lineRule="auto"/>
        <w:rPr>
          <w:b/>
          <w:sz w:val="18"/>
          <w:szCs w:val="18"/>
        </w:rPr>
      </w:pPr>
    </w:p>
    <w:p w14:paraId="45995D2F" w14:textId="77777777" w:rsidR="000A701E" w:rsidRDefault="000A701E">
      <w:pPr>
        <w:spacing w:line="240" w:lineRule="auto"/>
        <w:rPr>
          <w:b/>
          <w:sz w:val="18"/>
          <w:szCs w:val="18"/>
        </w:rPr>
      </w:pPr>
    </w:p>
    <w:p w14:paraId="27989AE2" w14:textId="77777777" w:rsidR="000A701E" w:rsidRDefault="000A701E">
      <w:pPr>
        <w:spacing w:line="240" w:lineRule="auto"/>
        <w:rPr>
          <w:b/>
          <w:sz w:val="18"/>
          <w:szCs w:val="18"/>
        </w:rPr>
      </w:pPr>
    </w:p>
    <w:p w14:paraId="247A9C88" w14:textId="77777777" w:rsidR="000A701E" w:rsidRDefault="000A701E">
      <w:pPr>
        <w:spacing w:line="240" w:lineRule="auto"/>
        <w:rPr>
          <w:b/>
          <w:sz w:val="18"/>
          <w:szCs w:val="18"/>
        </w:rPr>
      </w:pPr>
    </w:p>
    <w:p w14:paraId="0ED3CB60" w14:textId="77777777" w:rsidR="000A701E" w:rsidRDefault="000A701E">
      <w:pPr>
        <w:spacing w:line="240" w:lineRule="auto"/>
        <w:rPr>
          <w:b/>
          <w:sz w:val="18"/>
          <w:szCs w:val="18"/>
        </w:rPr>
      </w:pPr>
    </w:p>
    <w:p w14:paraId="6E2DDDAA" w14:textId="77777777" w:rsidR="000A701E" w:rsidRDefault="000A701E">
      <w:pPr>
        <w:spacing w:line="240" w:lineRule="auto"/>
        <w:rPr>
          <w:b/>
          <w:sz w:val="18"/>
          <w:szCs w:val="18"/>
        </w:rPr>
      </w:pPr>
    </w:p>
    <w:p w14:paraId="709DC102" w14:textId="77777777" w:rsidR="000A701E" w:rsidRDefault="000A701E">
      <w:pPr>
        <w:spacing w:line="240" w:lineRule="auto"/>
        <w:rPr>
          <w:b/>
          <w:sz w:val="18"/>
          <w:szCs w:val="18"/>
        </w:rPr>
      </w:pPr>
    </w:p>
    <w:p w14:paraId="6F026C79" w14:textId="77777777" w:rsidR="000A701E" w:rsidRDefault="000A701E">
      <w:pPr>
        <w:spacing w:line="240" w:lineRule="auto"/>
        <w:rPr>
          <w:b/>
          <w:sz w:val="18"/>
          <w:szCs w:val="18"/>
        </w:rPr>
      </w:pPr>
    </w:p>
    <w:p w14:paraId="4B085CCF" w14:textId="77777777" w:rsidR="000A701E" w:rsidRDefault="000A701E">
      <w:pPr>
        <w:spacing w:line="240" w:lineRule="auto"/>
        <w:rPr>
          <w:b/>
          <w:sz w:val="18"/>
          <w:szCs w:val="18"/>
        </w:rPr>
      </w:pPr>
    </w:p>
    <w:p w14:paraId="1ADD5EF9" w14:textId="77777777" w:rsidR="000A701E" w:rsidRDefault="000A701E">
      <w:pPr>
        <w:spacing w:line="240" w:lineRule="auto"/>
        <w:rPr>
          <w:b/>
          <w:sz w:val="18"/>
          <w:szCs w:val="18"/>
        </w:rPr>
      </w:pPr>
    </w:p>
    <w:p w14:paraId="39912DE8" w14:textId="77777777" w:rsidR="000A701E" w:rsidRDefault="000A701E">
      <w:pPr>
        <w:spacing w:line="240" w:lineRule="auto"/>
        <w:rPr>
          <w:b/>
          <w:sz w:val="18"/>
          <w:szCs w:val="18"/>
        </w:rPr>
      </w:pPr>
    </w:p>
    <w:p w14:paraId="119AE0A5" w14:textId="77777777" w:rsidR="000A701E" w:rsidRDefault="000A701E">
      <w:pPr>
        <w:spacing w:line="240" w:lineRule="auto"/>
        <w:rPr>
          <w:b/>
          <w:sz w:val="18"/>
          <w:szCs w:val="18"/>
        </w:rPr>
      </w:pPr>
    </w:p>
    <w:p w14:paraId="7DA8D8BA" w14:textId="77777777" w:rsidR="000A701E" w:rsidRDefault="000A701E">
      <w:pPr>
        <w:spacing w:line="240" w:lineRule="auto"/>
        <w:rPr>
          <w:b/>
          <w:sz w:val="18"/>
          <w:szCs w:val="18"/>
        </w:rPr>
      </w:pPr>
    </w:p>
    <w:p w14:paraId="518F6004" w14:textId="77777777" w:rsidR="000A701E" w:rsidRDefault="000A701E">
      <w:pPr>
        <w:spacing w:line="240" w:lineRule="auto"/>
        <w:rPr>
          <w:b/>
          <w:sz w:val="18"/>
          <w:szCs w:val="18"/>
        </w:rPr>
      </w:pPr>
    </w:p>
    <w:p w14:paraId="04634A74" w14:textId="77777777" w:rsidR="000A701E" w:rsidRDefault="000A701E">
      <w:pPr>
        <w:spacing w:line="240" w:lineRule="auto"/>
        <w:rPr>
          <w:b/>
          <w:sz w:val="18"/>
          <w:szCs w:val="18"/>
        </w:rPr>
      </w:pPr>
    </w:p>
    <w:p w14:paraId="702C052D" w14:textId="77777777" w:rsidR="000A701E" w:rsidRDefault="000A701E">
      <w:pPr>
        <w:spacing w:line="240" w:lineRule="auto"/>
        <w:rPr>
          <w:b/>
          <w:sz w:val="18"/>
          <w:szCs w:val="18"/>
        </w:rPr>
      </w:pPr>
    </w:p>
    <w:p w14:paraId="63CF82A9" w14:textId="77777777" w:rsidR="000A701E" w:rsidRDefault="000A701E">
      <w:pPr>
        <w:spacing w:line="240" w:lineRule="auto"/>
        <w:rPr>
          <w:b/>
          <w:sz w:val="18"/>
          <w:szCs w:val="18"/>
        </w:rPr>
      </w:pPr>
    </w:p>
    <w:p w14:paraId="2AD47C37" w14:textId="77777777" w:rsidR="000A701E" w:rsidRDefault="000A701E">
      <w:pPr>
        <w:spacing w:line="240" w:lineRule="auto"/>
        <w:rPr>
          <w:b/>
          <w:sz w:val="18"/>
          <w:szCs w:val="18"/>
        </w:rPr>
      </w:pPr>
    </w:p>
    <w:p w14:paraId="34AE1642" w14:textId="77777777" w:rsidR="000A701E" w:rsidRDefault="000A701E">
      <w:pPr>
        <w:spacing w:line="240" w:lineRule="auto"/>
        <w:rPr>
          <w:b/>
          <w:sz w:val="18"/>
          <w:szCs w:val="18"/>
        </w:rPr>
      </w:pPr>
    </w:p>
    <w:p w14:paraId="1598B85F" w14:textId="77777777" w:rsidR="000A701E" w:rsidRDefault="000A701E">
      <w:pPr>
        <w:spacing w:line="240" w:lineRule="auto"/>
        <w:rPr>
          <w:b/>
          <w:sz w:val="18"/>
          <w:szCs w:val="18"/>
        </w:rPr>
      </w:pPr>
    </w:p>
    <w:p w14:paraId="1EE5D88D" w14:textId="77777777" w:rsidR="000A701E" w:rsidRDefault="000A701E">
      <w:pPr>
        <w:spacing w:line="240" w:lineRule="auto"/>
        <w:rPr>
          <w:b/>
          <w:sz w:val="18"/>
          <w:szCs w:val="18"/>
        </w:rPr>
      </w:pPr>
    </w:p>
    <w:p w14:paraId="72B14A00" w14:textId="77777777" w:rsidR="000A701E" w:rsidRDefault="000A701E">
      <w:pPr>
        <w:spacing w:line="240" w:lineRule="auto"/>
        <w:rPr>
          <w:b/>
          <w:sz w:val="18"/>
          <w:szCs w:val="18"/>
        </w:rPr>
      </w:pPr>
    </w:p>
    <w:p w14:paraId="1670C55C" w14:textId="77777777" w:rsidR="000A701E" w:rsidRDefault="000A701E">
      <w:pPr>
        <w:spacing w:line="240" w:lineRule="auto"/>
        <w:rPr>
          <w:b/>
          <w:sz w:val="18"/>
          <w:szCs w:val="18"/>
        </w:rPr>
      </w:pPr>
    </w:p>
    <w:p w14:paraId="7F500880" w14:textId="77777777" w:rsidR="000A701E" w:rsidRDefault="000A701E">
      <w:pPr>
        <w:spacing w:line="240" w:lineRule="auto"/>
        <w:rPr>
          <w:b/>
          <w:sz w:val="18"/>
          <w:szCs w:val="18"/>
        </w:rPr>
      </w:pPr>
    </w:p>
    <w:p w14:paraId="3C630B8A" w14:textId="77777777" w:rsidR="000A701E" w:rsidRDefault="000A701E">
      <w:pPr>
        <w:spacing w:line="240" w:lineRule="auto"/>
        <w:rPr>
          <w:b/>
          <w:sz w:val="18"/>
          <w:szCs w:val="18"/>
        </w:rPr>
      </w:pPr>
    </w:p>
    <w:p w14:paraId="3EBE7C7B" w14:textId="77777777" w:rsidR="000A701E" w:rsidRDefault="000A701E">
      <w:pPr>
        <w:spacing w:line="240" w:lineRule="auto"/>
        <w:rPr>
          <w:b/>
          <w:sz w:val="18"/>
          <w:szCs w:val="18"/>
        </w:rPr>
      </w:pPr>
    </w:p>
    <w:p w14:paraId="2CBA623C" w14:textId="77777777" w:rsidR="000A701E" w:rsidRDefault="000A701E">
      <w:pPr>
        <w:spacing w:line="240" w:lineRule="auto"/>
        <w:rPr>
          <w:b/>
          <w:sz w:val="18"/>
          <w:szCs w:val="18"/>
        </w:rPr>
      </w:pPr>
    </w:p>
    <w:p w14:paraId="055772B0" w14:textId="77777777" w:rsidR="000A701E" w:rsidRDefault="000A701E">
      <w:pPr>
        <w:spacing w:line="240" w:lineRule="auto"/>
        <w:rPr>
          <w:b/>
          <w:sz w:val="18"/>
          <w:szCs w:val="18"/>
        </w:rPr>
      </w:pPr>
    </w:p>
    <w:p w14:paraId="06D78A14" w14:textId="77777777" w:rsidR="000A701E" w:rsidRDefault="000A701E">
      <w:pPr>
        <w:spacing w:line="240" w:lineRule="auto"/>
        <w:rPr>
          <w:b/>
          <w:sz w:val="18"/>
          <w:szCs w:val="18"/>
        </w:rPr>
      </w:pPr>
    </w:p>
    <w:p w14:paraId="15D8E754" w14:textId="77777777" w:rsidR="000A701E" w:rsidRDefault="000A701E">
      <w:pPr>
        <w:spacing w:line="240" w:lineRule="auto"/>
        <w:rPr>
          <w:b/>
          <w:sz w:val="18"/>
          <w:szCs w:val="18"/>
        </w:rPr>
      </w:pPr>
    </w:p>
    <w:p w14:paraId="3D2F2E9F" w14:textId="77777777" w:rsidR="000A701E" w:rsidRDefault="000A701E">
      <w:pPr>
        <w:spacing w:line="240" w:lineRule="auto"/>
        <w:rPr>
          <w:b/>
          <w:sz w:val="18"/>
          <w:szCs w:val="18"/>
        </w:rPr>
      </w:pPr>
    </w:p>
    <w:p w14:paraId="561C70F0" w14:textId="77777777" w:rsidR="000A701E" w:rsidRDefault="000A701E">
      <w:pPr>
        <w:spacing w:line="240" w:lineRule="auto"/>
        <w:rPr>
          <w:b/>
          <w:sz w:val="18"/>
          <w:szCs w:val="18"/>
        </w:rPr>
      </w:pPr>
    </w:p>
    <w:p w14:paraId="1C25859A" w14:textId="77777777" w:rsidR="000A701E" w:rsidRDefault="000A701E">
      <w:pPr>
        <w:spacing w:line="240" w:lineRule="auto"/>
        <w:rPr>
          <w:b/>
          <w:sz w:val="18"/>
          <w:szCs w:val="18"/>
        </w:rPr>
      </w:pPr>
    </w:p>
    <w:p w14:paraId="66831353" w14:textId="77777777" w:rsidR="000A701E" w:rsidRDefault="000A701E">
      <w:pPr>
        <w:spacing w:line="240" w:lineRule="auto"/>
        <w:rPr>
          <w:b/>
          <w:sz w:val="18"/>
          <w:szCs w:val="18"/>
        </w:rPr>
      </w:pPr>
    </w:p>
    <w:p w14:paraId="4D8941B3" w14:textId="77777777" w:rsidR="000A701E" w:rsidRDefault="000A701E">
      <w:pPr>
        <w:spacing w:line="240" w:lineRule="auto"/>
        <w:rPr>
          <w:b/>
          <w:sz w:val="18"/>
          <w:szCs w:val="18"/>
        </w:rPr>
      </w:pPr>
    </w:p>
    <w:p w14:paraId="25AA551C" w14:textId="77777777" w:rsidR="000A701E" w:rsidRDefault="000A701E">
      <w:pPr>
        <w:spacing w:line="240" w:lineRule="auto"/>
        <w:rPr>
          <w:b/>
          <w:sz w:val="18"/>
          <w:szCs w:val="18"/>
        </w:rPr>
      </w:pPr>
    </w:p>
    <w:p w14:paraId="128FC7ED" w14:textId="77777777" w:rsidR="000A701E" w:rsidRDefault="000A701E">
      <w:pPr>
        <w:spacing w:line="240" w:lineRule="auto"/>
        <w:rPr>
          <w:b/>
          <w:sz w:val="18"/>
          <w:szCs w:val="18"/>
        </w:rPr>
      </w:pPr>
    </w:p>
    <w:p w14:paraId="30F57DC7" w14:textId="77777777" w:rsidR="000A701E" w:rsidRDefault="000A701E">
      <w:pPr>
        <w:spacing w:line="240" w:lineRule="auto"/>
        <w:rPr>
          <w:b/>
          <w:sz w:val="18"/>
          <w:szCs w:val="18"/>
        </w:rPr>
      </w:pPr>
    </w:p>
    <w:p w14:paraId="54E71B5A" w14:textId="77777777" w:rsidR="000A701E" w:rsidRDefault="000A701E">
      <w:pPr>
        <w:spacing w:line="240" w:lineRule="auto"/>
        <w:rPr>
          <w:b/>
          <w:sz w:val="18"/>
          <w:szCs w:val="18"/>
        </w:rPr>
      </w:pPr>
    </w:p>
    <w:p w14:paraId="4111204A" w14:textId="77777777" w:rsidR="000A701E" w:rsidRDefault="000A701E">
      <w:pPr>
        <w:spacing w:line="240" w:lineRule="auto"/>
        <w:rPr>
          <w:b/>
          <w:sz w:val="18"/>
          <w:szCs w:val="18"/>
        </w:rPr>
      </w:pPr>
    </w:p>
    <w:p w14:paraId="4910937E" w14:textId="77777777" w:rsidR="000A701E" w:rsidRDefault="000A701E">
      <w:pPr>
        <w:spacing w:line="240" w:lineRule="auto"/>
        <w:rPr>
          <w:b/>
          <w:sz w:val="18"/>
          <w:szCs w:val="18"/>
        </w:rPr>
      </w:pPr>
    </w:p>
    <w:p w14:paraId="1BF73619" w14:textId="77777777" w:rsidR="000A701E" w:rsidRDefault="000A701E">
      <w:pPr>
        <w:spacing w:line="240" w:lineRule="auto"/>
        <w:rPr>
          <w:b/>
          <w:sz w:val="18"/>
          <w:szCs w:val="18"/>
        </w:rPr>
      </w:pPr>
    </w:p>
    <w:p w14:paraId="75E31114" w14:textId="77777777" w:rsidR="000A701E" w:rsidRDefault="00411056">
      <w:pPr>
        <w:pStyle w:val="Titolo1"/>
        <w:numPr>
          <w:ilvl w:val="0"/>
          <w:numId w:val="8"/>
        </w:numPr>
        <w:spacing w:before="60"/>
        <w:rPr>
          <w:rFonts w:ascii="Calibri" w:eastAsia="Calibri" w:hAnsi="Calibri" w:cs="Calibri"/>
        </w:rPr>
      </w:pPr>
      <w:bookmarkStart w:id="0" w:name="_heading=h.gjdgxs" w:colFirst="0" w:colLast="0"/>
      <w:bookmarkEnd w:id="0"/>
      <w:r>
        <w:rPr>
          <w:rFonts w:ascii="Calibri" w:eastAsia="Calibri" w:hAnsi="Calibri" w:cs="Calibri"/>
        </w:rPr>
        <w:t>SCOPO</w:t>
      </w:r>
    </w:p>
    <w:p w14:paraId="23132EB8" w14:textId="77777777" w:rsidR="000A701E" w:rsidRDefault="00411056">
      <w:pPr>
        <w:rPr>
          <w:rFonts w:ascii="Calibri" w:eastAsia="Calibri" w:hAnsi="Calibri" w:cs="Calibri"/>
          <w:sz w:val="22"/>
          <w:szCs w:val="22"/>
        </w:rPr>
      </w:pPr>
      <w:r>
        <w:rPr>
          <w:rFonts w:ascii="Calibri" w:eastAsia="Calibri" w:hAnsi="Calibri" w:cs="Calibri"/>
          <w:sz w:val="22"/>
          <w:szCs w:val="22"/>
        </w:rPr>
        <w:t xml:space="preserve">La presente procedura definisce le modalità da seguire per gestire reclami, near-miss, segnalazioni e suggerimenti in ambito ambientale, salute e sicurezza, illeciti/reati e parità di genere. </w:t>
      </w:r>
    </w:p>
    <w:p w14:paraId="31F40576" w14:textId="77777777" w:rsidR="000A701E" w:rsidRDefault="00411056">
      <w:pPr>
        <w:pBdr>
          <w:top w:val="nil"/>
          <w:left w:val="nil"/>
          <w:bottom w:val="nil"/>
          <w:right w:val="nil"/>
          <w:between w:val="nil"/>
        </w:pBdr>
        <w:tabs>
          <w:tab w:val="center" w:pos="4819"/>
          <w:tab w:val="right" w:pos="9071"/>
        </w:tabs>
        <w:rPr>
          <w:rFonts w:ascii="Calibri" w:eastAsia="Calibri" w:hAnsi="Calibri" w:cs="Calibri"/>
          <w:color w:val="000000"/>
          <w:sz w:val="22"/>
          <w:szCs w:val="22"/>
        </w:rPr>
      </w:pPr>
      <w:r>
        <w:rPr>
          <w:rFonts w:ascii="Calibri" w:eastAsia="Calibri" w:hAnsi="Calibri" w:cs="Calibri"/>
          <w:color w:val="000000"/>
          <w:sz w:val="22"/>
          <w:szCs w:val="22"/>
        </w:rPr>
        <w:t>Tutte le attività relative alla presente procedura si conformano inoltre al Codice Etico aziendale e al Modello di Organizzazione, Gestione e Controllo. Difatti, in caso di illeciti o reati, i dipendenti, oltre alle modalità descritte nella presente procedura, devono attenersi a quanto riportato nella Modello di organizzazione, gestione e controllo adottato ai sensi dell’art. 6, comma 1, lettera a) D. Lgs. 8 giugno 2001, n. 231 condiviso su server aziendale, che vede coinvolto direttamente l’Organismo di Vigilanza.</w:t>
      </w:r>
    </w:p>
    <w:p w14:paraId="798257AE" w14:textId="77777777" w:rsidR="000A701E" w:rsidRDefault="00411056">
      <w:pPr>
        <w:pStyle w:val="Titolo1"/>
        <w:numPr>
          <w:ilvl w:val="0"/>
          <w:numId w:val="8"/>
        </w:numPr>
        <w:rPr>
          <w:rFonts w:ascii="Calibri" w:eastAsia="Calibri" w:hAnsi="Calibri" w:cs="Calibri"/>
        </w:rPr>
      </w:pPr>
      <w:bookmarkStart w:id="1" w:name="_heading=h.30j0zll" w:colFirst="0" w:colLast="0"/>
      <w:bookmarkEnd w:id="1"/>
      <w:r>
        <w:rPr>
          <w:rFonts w:ascii="Calibri" w:eastAsia="Calibri" w:hAnsi="Calibri" w:cs="Calibri"/>
        </w:rPr>
        <w:t>RIFERIMENTI</w:t>
      </w:r>
    </w:p>
    <w:p w14:paraId="186AA9EC"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 xml:space="preserve">Norma UNI EN ISO 14001 :2015 </w:t>
      </w:r>
    </w:p>
    <w:p w14:paraId="4F057203"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Norma UNI ISO 45001 :2018</w:t>
      </w:r>
    </w:p>
    <w:p w14:paraId="1EF3CE89"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 xml:space="preserve">Codice Etico </w:t>
      </w:r>
    </w:p>
    <w:p w14:paraId="0A471166"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Modello di Organizzazione, Gestione e Controllo</w:t>
      </w:r>
    </w:p>
    <w:p w14:paraId="63732F4C"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 xml:space="preserve">D.lgs. 231/01 </w:t>
      </w:r>
    </w:p>
    <w:p w14:paraId="54EA6E1E"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UNI PdR 125 : 2022</w:t>
      </w:r>
    </w:p>
    <w:p w14:paraId="408F6A3D"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Convenzione ILO 190 del 21/06/19 “Eliminazione della violenza e delle molestie sul lavoro”</w:t>
      </w:r>
    </w:p>
    <w:p w14:paraId="58EB6ADE" w14:textId="77777777" w:rsidR="000A701E" w:rsidRDefault="00411056">
      <w:pPr>
        <w:numPr>
          <w:ilvl w:val="0"/>
          <w:numId w:val="5"/>
        </w:numPr>
        <w:pBdr>
          <w:top w:val="nil"/>
          <w:left w:val="nil"/>
          <w:bottom w:val="nil"/>
          <w:right w:val="nil"/>
          <w:between w:val="nil"/>
        </w:pBdr>
        <w:ind w:left="426"/>
        <w:rPr>
          <w:rFonts w:ascii="Calibri" w:eastAsia="Calibri" w:hAnsi="Calibri" w:cs="Calibri"/>
          <w:color w:val="000000"/>
          <w:sz w:val="22"/>
          <w:szCs w:val="22"/>
        </w:rPr>
      </w:pPr>
      <w:r>
        <w:rPr>
          <w:rFonts w:ascii="Calibri" w:eastAsia="Calibri" w:hAnsi="Calibri" w:cs="Calibri"/>
          <w:color w:val="000000"/>
          <w:sz w:val="22"/>
          <w:szCs w:val="22"/>
        </w:rPr>
        <w:t>D.lgs. 11/04/2006 n.198 “Codice delle pari opportunità tra uomo e donna”</w:t>
      </w:r>
    </w:p>
    <w:p w14:paraId="5A6FB624" w14:textId="77777777" w:rsidR="000A701E" w:rsidRDefault="000A701E">
      <w:pPr>
        <w:pBdr>
          <w:top w:val="nil"/>
          <w:left w:val="nil"/>
          <w:bottom w:val="nil"/>
          <w:right w:val="nil"/>
          <w:between w:val="nil"/>
        </w:pBdr>
        <w:spacing w:line="240" w:lineRule="auto"/>
        <w:ind w:left="426"/>
        <w:jc w:val="left"/>
        <w:rPr>
          <w:rFonts w:ascii="Calibri" w:eastAsia="Calibri" w:hAnsi="Calibri" w:cs="Calibri"/>
          <w:color w:val="000000"/>
          <w:sz w:val="22"/>
          <w:szCs w:val="22"/>
        </w:rPr>
      </w:pPr>
    </w:p>
    <w:p w14:paraId="0AAB67B6" w14:textId="25CB462F" w:rsidR="000A701E" w:rsidRDefault="00411056">
      <w:pPr>
        <w:pStyle w:val="Titolo1"/>
        <w:numPr>
          <w:ilvl w:val="0"/>
          <w:numId w:val="8"/>
        </w:numPr>
        <w:rPr>
          <w:rFonts w:ascii="Calibri" w:eastAsia="Calibri" w:hAnsi="Calibri" w:cs="Calibri"/>
        </w:rPr>
      </w:pPr>
      <w:bookmarkStart w:id="2" w:name="_heading=h.1fob9te" w:colFirst="0" w:colLast="0"/>
      <w:bookmarkEnd w:id="2"/>
      <w:r>
        <w:rPr>
          <w:rFonts w:ascii="Calibri" w:eastAsia="Calibri" w:hAnsi="Calibri" w:cs="Calibri"/>
        </w:rPr>
        <w:t>GESTIONE DELLE SEGNALAZIONI, NEAR-MISS E SUGGERIMENTI.</w:t>
      </w:r>
    </w:p>
    <w:p w14:paraId="6CB6626B" w14:textId="77777777" w:rsidR="000A701E" w:rsidRDefault="00411056">
      <w:pPr>
        <w:pStyle w:val="Titolo2"/>
        <w:numPr>
          <w:ilvl w:val="1"/>
          <w:numId w:val="8"/>
        </w:numPr>
        <w:rPr>
          <w:rFonts w:ascii="Calibri" w:eastAsia="Calibri" w:hAnsi="Calibri" w:cs="Calibri"/>
        </w:rPr>
      </w:pPr>
      <w:r>
        <w:rPr>
          <w:rFonts w:ascii="Calibri" w:eastAsia="Calibri" w:hAnsi="Calibri" w:cs="Calibri"/>
        </w:rPr>
        <w:t>Ricevimento e registrazione</w:t>
      </w:r>
    </w:p>
    <w:p w14:paraId="2BEA90A5" w14:textId="62397FE2" w:rsidR="000A701E" w:rsidRDefault="00411056">
      <w:pPr>
        <w:rPr>
          <w:rFonts w:ascii="Calibri" w:eastAsia="Calibri" w:hAnsi="Calibri" w:cs="Calibri"/>
          <w:sz w:val="22"/>
          <w:szCs w:val="22"/>
        </w:rPr>
      </w:pPr>
      <w:r>
        <w:rPr>
          <w:rFonts w:ascii="Calibri" w:eastAsia="Calibri" w:hAnsi="Calibri" w:cs="Calibri"/>
          <w:sz w:val="22"/>
          <w:szCs w:val="22"/>
        </w:rPr>
        <w:t xml:space="preserve">Le segnalazioni/suggerimenti/near miss relativi </w:t>
      </w:r>
      <w:r w:rsidR="00BA159C">
        <w:rPr>
          <w:rFonts w:ascii="Calibri" w:eastAsia="Calibri" w:hAnsi="Calibri" w:cs="Calibri"/>
          <w:sz w:val="22"/>
          <w:szCs w:val="22"/>
        </w:rPr>
        <w:t>ai sistemi applicati dalla SOFTWARE INISDE SRL, ad</w:t>
      </w:r>
      <w:r>
        <w:rPr>
          <w:rFonts w:ascii="Calibri" w:eastAsia="Calibri" w:hAnsi="Calibri" w:cs="Calibri"/>
          <w:sz w:val="22"/>
          <w:szCs w:val="22"/>
        </w:rPr>
        <w:t xml:space="preserve"> atti di violenze, molestie e mobbing</w:t>
      </w:r>
      <w:r w:rsidR="00BA159C">
        <w:rPr>
          <w:rFonts w:ascii="Calibri" w:eastAsia="Calibri" w:hAnsi="Calibri" w:cs="Calibri"/>
          <w:sz w:val="22"/>
          <w:szCs w:val="22"/>
        </w:rPr>
        <w:t>,</w:t>
      </w:r>
      <w:r>
        <w:rPr>
          <w:rFonts w:ascii="Calibri" w:eastAsia="Calibri" w:hAnsi="Calibri" w:cs="Calibri"/>
          <w:sz w:val="22"/>
          <w:szCs w:val="22"/>
        </w:rPr>
        <w:t xml:space="preserve"> possono pervenire in forma anonima o nominativa:</w:t>
      </w:r>
    </w:p>
    <w:p w14:paraId="60BBC176" w14:textId="77777777" w:rsidR="000A701E" w:rsidRDefault="00411056">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 soggetti esterni: tramite segnalazione verbale, lettera o e-mail indirizzata direttamente all’azienda;</w:t>
      </w:r>
    </w:p>
    <w:p w14:paraId="1DF9BC90" w14:textId="77777777" w:rsidR="000A701E" w:rsidRDefault="00411056">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 sogg</w:t>
      </w:r>
      <w:r w:rsidR="005D3430">
        <w:rPr>
          <w:rFonts w:ascii="Calibri" w:eastAsia="Calibri" w:hAnsi="Calibri" w:cs="Calibri"/>
          <w:color w:val="000000"/>
          <w:sz w:val="22"/>
          <w:szCs w:val="22"/>
        </w:rPr>
        <w:t xml:space="preserve">etti interni: tramite il </w:t>
      </w:r>
      <w:r>
        <w:rPr>
          <w:rFonts w:ascii="Calibri" w:eastAsia="Calibri" w:hAnsi="Calibri" w:cs="Calibri"/>
          <w:color w:val="000000"/>
          <w:sz w:val="22"/>
          <w:szCs w:val="22"/>
        </w:rPr>
        <w:t>Modulo di segnalazione inserito nell’apposita cassetta, lettera, e-mail all’azienda inserendo la dicitura “segnalazione” nell’oggetto della stessa, oppure tramite segnalazione verbale.</w:t>
      </w:r>
    </w:p>
    <w:p w14:paraId="10C39AFC" w14:textId="77777777" w:rsidR="000A701E" w:rsidRDefault="00411056">
      <w:pPr>
        <w:rPr>
          <w:rFonts w:ascii="Calibri" w:eastAsia="Calibri" w:hAnsi="Calibri" w:cs="Calibri"/>
          <w:sz w:val="22"/>
          <w:szCs w:val="22"/>
        </w:rPr>
      </w:pPr>
      <w:r>
        <w:rPr>
          <w:rFonts w:ascii="Calibri" w:eastAsia="Calibri" w:hAnsi="Calibri" w:cs="Calibri"/>
          <w:sz w:val="22"/>
          <w:szCs w:val="22"/>
        </w:rPr>
        <w:t>L’azienda garantisce a tutti i dipendenti la massima riservatezza e tutela anche circa l’identità delle persone coinvolte.</w:t>
      </w:r>
    </w:p>
    <w:p w14:paraId="739D6DFA" w14:textId="77777777" w:rsidR="000A701E" w:rsidRDefault="00411056">
      <w:pPr>
        <w:rPr>
          <w:rFonts w:ascii="Calibri" w:eastAsia="Calibri" w:hAnsi="Calibri" w:cs="Calibri"/>
          <w:sz w:val="22"/>
          <w:szCs w:val="22"/>
        </w:rPr>
      </w:pPr>
      <w:r>
        <w:rPr>
          <w:rFonts w:ascii="Calibri" w:eastAsia="Calibri" w:hAnsi="Calibri" w:cs="Calibri"/>
          <w:sz w:val="22"/>
          <w:szCs w:val="22"/>
        </w:rPr>
        <w:lastRenderedPageBreak/>
        <w:t>Le segnalazioni/suggerimenti/near miss possono essere inoltrate ai seguenti referenti, anche tenuto conto della loro natura:</w:t>
      </w:r>
    </w:p>
    <w:p w14:paraId="79910202"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Responsabile HR;</w:t>
      </w:r>
    </w:p>
    <w:p w14:paraId="4B070009"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Rappresentante dei lavoratori per la sicurezza (RLS);</w:t>
      </w:r>
    </w:p>
    <w:p w14:paraId="6699361B"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Responsabile del Servizio di Prevenzione e Protezione (RSPP);</w:t>
      </w:r>
    </w:p>
    <w:p w14:paraId="1EBD85AC"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Responsabile Sistema di gestione Integrato (RSGI);</w:t>
      </w:r>
    </w:p>
    <w:p w14:paraId="67BDE57C"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Membri del Comitato Guida (CG).</w:t>
      </w:r>
    </w:p>
    <w:p w14:paraId="7B19A341" w14:textId="77777777" w:rsidR="000A701E" w:rsidRDefault="000A701E">
      <w:pPr>
        <w:pBdr>
          <w:top w:val="nil"/>
          <w:left w:val="nil"/>
          <w:bottom w:val="nil"/>
          <w:right w:val="nil"/>
          <w:between w:val="nil"/>
        </w:pBdr>
        <w:spacing w:line="240" w:lineRule="auto"/>
        <w:jc w:val="left"/>
        <w:rPr>
          <w:rFonts w:ascii="Calibri" w:eastAsia="Calibri" w:hAnsi="Calibri" w:cs="Calibri"/>
          <w:color w:val="000000"/>
          <w:sz w:val="22"/>
          <w:szCs w:val="22"/>
        </w:rPr>
      </w:pPr>
    </w:p>
    <w:p w14:paraId="2198F352" w14:textId="77777777" w:rsidR="000A701E" w:rsidRDefault="00411056">
      <w:pPr>
        <w:pBdr>
          <w:top w:val="nil"/>
          <w:left w:val="nil"/>
          <w:bottom w:val="nil"/>
          <w:right w:val="nil"/>
          <w:between w:val="nil"/>
        </w:pBdr>
        <w:spacing w:line="240" w:lineRule="auto"/>
        <w:jc w:val="left"/>
        <w:rPr>
          <w:rFonts w:ascii="Calibri" w:eastAsia="Calibri" w:hAnsi="Calibri" w:cs="Calibri"/>
          <w:color w:val="000000"/>
          <w:sz w:val="22"/>
          <w:szCs w:val="22"/>
        </w:rPr>
      </w:pPr>
      <w:r>
        <w:rPr>
          <w:rFonts w:ascii="Calibri" w:eastAsia="Calibri" w:hAnsi="Calibri" w:cs="Calibri"/>
          <w:color w:val="000000"/>
          <w:sz w:val="22"/>
          <w:szCs w:val="22"/>
        </w:rPr>
        <w:t>Le segnalazioni/suggerimenti/near miss pervenute direttamente a una delle funzioni sopra indicate vengono gestite:</w:t>
      </w:r>
    </w:p>
    <w:p w14:paraId="03BB4A43" w14:textId="77777777" w:rsidR="000A701E" w:rsidRDefault="000A701E">
      <w:pPr>
        <w:pBdr>
          <w:top w:val="nil"/>
          <w:left w:val="nil"/>
          <w:bottom w:val="nil"/>
          <w:right w:val="nil"/>
          <w:between w:val="nil"/>
        </w:pBdr>
        <w:spacing w:line="240" w:lineRule="auto"/>
        <w:jc w:val="left"/>
        <w:rPr>
          <w:rFonts w:ascii="Calibri" w:eastAsia="Calibri" w:hAnsi="Calibri" w:cs="Calibri"/>
          <w:color w:val="000000"/>
          <w:sz w:val="22"/>
          <w:szCs w:val="22"/>
        </w:rPr>
      </w:pPr>
    </w:p>
    <w:p w14:paraId="431CAC07" w14:textId="77777777" w:rsidR="000A701E" w:rsidRDefault="0041105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dalle funzioni esterne all’azienda (enti di certificazione, OdV etc.) conformemente alle proprie procedure di gestione. Tali procedure possono prevedere l’informazione e il coinvolgimento dell’azienda o di alcune funzioni interne specifiche.</w:t>
      </w:r>
    </w:p>
    <w:p w14:paraId="3E007185" w14:textId="77777777" w:rsidR="000A701E" w:rsidRDefault="0041105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dalle funzioni interne che le hanno ricevute, facendo riferimento alla presente procedura e informando il Responsabile dei sistemi di gestione, il quale si occuperà della corretta registrazione.</w:t>
      </w:r>
    </w:p>
    <w:p w14:paraId="320FC127" w14:textId="77777777" w:rsidR="000A701E" w:rsidRDefault="000A701E">
      <w:pPr>
        <w:pBdr>
          <w:top w:val="nil"/>
          <w:left w:val="nil"/>
          <w:bottom w:val="nil"/>
          <w:right w:val="nil"/>
          <w:between w:val="nil"/>
        </w:pBdr>
        <w:spacing w:line="240" w:lineRule="auto"/>
        <w:jc w:val="left"/>
        <w:rPr>
          <w:rFonts w:ascii="Calibri" w:eastAsia="Calibri" w:hAnsi="Calibri" w:cs="Calibri"/>
          <w:color w:val="000000"/>
          <w:sz w:val="22"/>
          <w:szCs w:val="22"/>
        </w:rPr>
      </w:pPr>
    </w:p>
    <w:p w14:paraId="2171B3BC" w14:textId="77777777" w:rsidR="000A701E" w:rsidRDefault="00411056">
      <w:pPr>
        <w:rPr>
          <w:rFonts w:ascii="Calibri" w:eastAsia="Calibri" w:hAnsi="Calibri" w:cs="Calibri"/>
          <w:smallCaps/>
          <w:sz w:val="22"/>
          <w:szCs w:val="22"/>
        </w:rPr>
      </w:pPr>
      <w:r>
        <w:rPr>
          <w:rFonts w:ascii="Calibri" w:eastAsia="Calibri" w:hAnsi="Calibri" w:cs="Calibri"/>
          <w:sz w:val="22"/>
          <w:szCs w:val="22"/>
        </w:rPr>
        <w:t>Le segnalazioni/suggerimenti/near miss verbali devono essere formalizzate per iscritto nel MOD-06_Modulo di segnalazione dalla funzione che li riceve, sia essa interna o esterna. Tutti i moduli devono essere trasmessi a Responsabile SGI che settimanalmente li analizza per appurare:</w:t>
      </w:r>
    </w:p>
    <w:p w14:paraId="2209007A" w14:textId="77777777" w:rsidR="000A701E" w:rsidRDefault="0041105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 fondatezza della segnalazione/suggerimento/near miss;</w:t>
      </w:r>
    </w:p>
    <w:p w14:paraId="4E63FF3E" w14:textId="77777777" w:rsidR="000A701E" w:rsidRDefault="0041105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 cause che l’hanno generata, coinvolgendo nel caso i responsabili di funzione e RSPP;</w:t>
      </w:r>
    </w:p>
    <w:p w14:paraId="6D43CCD4" w14:textId="77777777" w:rsidR="000A701E" w:rsidRDefault="00411056">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le azioni AC/AP da attuare ed i relativi responsabili di funzione e/o RSPP.</w:t>
      </w:r>
    </w:p>
    <w:p w14:paraId="5D15E304" w14:textId="77777777" w:rsidR="000A701E" w:rsidRDefault="000A701E">
      <w:pPr>
        <w:spacing w:line="240" w:lineRule="auto"/>
        <w:jc w:val="left"/>
        <w:rPr>
          <w:rFonts w:ascii="Calibri" w:eastAsia="Calibri" w:hAnsi="Calibri" w:cs="Calibri"/>
          <w:smallCaps/>
          <w:sz w:val="22"/>
          <w:szCs w:val="22"/>
        </w:rPr>
      </w:pPr>
    </w:p>
    <w:p w14:paraId="2BB2EFFD" w14:textId="77777777" w:rsidR="000A701E" w:rsidRDefault="00411056">
      <w:pPr>
        <w:pStyle w:val="Titolo2"/>
        <w:numPr>
          <w:ilvl w:val="1"/>
          <w:numId w:val="8"/>
        </w:numPr>
        <w:rPr>
          <w:rFonts w:ascii="Calibri" w:eastAsia="Calibri" w:hAnsi="Calibri" w:cs="Calibri"/>
        </w:rPr>
      </w:pPr>
      <w:bookmarkStart w:id="3" w:name="_heading=h.3znysh7" w:colFirst="0" w:colLast="0"/>
      <w:bookmarkEnd w:id="3"/>
      <w:r>
        <w:rPr>
          <w:rFonts w:ascii="Calibri" w:eastAsia="Calibri" w:hAnsi="Calibri" w:cs="Calibri"/>
        </w:rPr>
        <w:t>Determinazione ed eliminazione delle cause</w:t>
      </w:r>
    </w:p>
    <w:p w14:paraId="0AAD8718" w14:textId="77777777" w:rsidR="000A701E" w:rsidRDefault="00411056">
      <w:pPr>
        <w:rPr>
          <w:rFonts w:ascii="Calibri" w:eastAsia="Calibri" w:hAnsi="Calibri" w:cs="Calibri"/>
          <w:sz w:val="22"/>
          <w:szCs w:val="22"/>
        </w:rPr>
      </w:pPr>
      <w:r>
        <w:rPr>
          <w:rFonts w:ascii="Calibri" w:eastAsia="Calibri" w:hAnsi="Calibri" w:cs="Calibri"/>
          <w:sz w:val="22"/>
          <w:szCs w:val="22"/>
        </w:rPr>
        <w:t>Responsabile SGI, insieme alle funzioni coinvolte, decide quali azioni intraprendere per eliminare, ridurre o segnalare all’Alta Direzione le cause che hanno originato la segnalazione/suggerimento/near miss e provvede ad aprire una AC interna individuando le attività, le tempistiche e le responsabilità specifiche.</w:t>
      </w:r>
    </w:p>
    <w:p w14:paraId="3E245074" w14:textId="77777777" w:rsidR="000A701E" w:rsidRDefault="00411056">
      <w:pPr>
        <w:rPr>
          <w:rFonts w:ascii="Calibri" w:eastAsia="Calibri" w:hAnsi="Calibri" w:cs="Calibri"/>
          <w:sz w:val="22"/>
          <w:szCs w:val="22"/>
        </w:rPr>
      </w:pPr>
      <w:r>
        <w:rPr>
          <w:rFonts w:ascii="Calibri" w:eastAsia="Calibri" w:hAnsi="Calibri" w:cs="Calibri"/>
          <w:sz w:val="22"/>
          <w:szCs w:val="22"/>
        </w:rPr>
        <w:t>Qualora le cause individuate e le conseguenti azioni per la risoluzione non siano di facile gestione o richiedano azioni di carattere straordinario, Responsabile SGI informa l’Alta Direzione affinché sia consapevole delle segnalazioni pervenute e provveda direttamente alla loro risoluzione.</w:t>
      </w:r>
    </w:p>
    <w:p w14:paraId="122F367A" w14:textId="77777777" w:rsidR="000A701E" w:rsidRDefault="00411056">
      <w:pPr>
        <w:rPr>
          <w:rFonts w:ascii="Calibri" w:eastAsia="Calibri" w:hAnsi="Calibri" w:cs="Calibri"/>
          <w:smallCaps/>
          <w:sz w:val="22"/>
          <w:szCs w:val="22"/>
        </w:rPr>
      </w:pPr>
      <w:r>
        <w:rPr>
          <w:rFonts w:ascii="Calibri" w:eastAsia="Calibri" w:hAnsi="Calibri" w:cs="Calibri"/>
          <w:sz w:val="22"/>
          <w:szCs w:val="22"/>
        </w:rPr>
        <w:lastRenderedPageBreak/>
        <w:t>La gestione delle AC e la verifica della loro efficacia sono descritte nella procedura Non Conformità AC-AP</w:t>
      </w:r>
      <w:r>
        <w:rPr>
          <w:rFonts w:ascii="Calibri" w:eastAsia="Calibri" w:hAnsi="Calibri" w:cs="Calibri"/>
          <w:smallCaps/>
          <w:sz w:val="22"/>
          <w:szCs w:val="22"/>
        </w:rPr>
        <w:t>.</w:t>
      </w:r>
    </w:p>
    <w:p w14:paraId="3849B2F9" w14:textId="77777777" w:rsidR="000A701E" w:rsidRDefault="00411056">
      <w:pPr>
        <w:rPr>
          <w:rFonts w:ascii="Calibri" w:eastAsia="Calibri" w:hAnsi="Calibri" w:cs="Calibri"/>
          <w:smallCaps/>
          <w:sz w:val="22"/>
          <w:szCs w:val="22"/>
        </w:rPr>
      </w:pPr>
      <w:r>
        <w:rPr>
          <w:rFonts w:ascii="Calibri" w:eastAsia="Calibri" w:hAnsi="Calibri" w:cs="Calibri"/>
          <w:sz w:val="22"/>
          <w:szCs w:val="22"/>
        </w:rPr>
        <w:t>Per la registrazione degli infortuni e dei near miss e per l’analisi delle cause RSPP utilizza la modulistica predisposta per la registrazione di eventi sicurezza e/o ambiente.</w:t>
      </w:r>
    </w:p>
    <w:p w14:paraId="7E63CD53" w14:textId="77777777" w:rsidR="000A701E" w:rsidRDefault="00411056">
      <w:pPr>
        <w:pStyle w:val="Titolo2"/>
        <w:numPr>
          <w:ilvl w:val="1"/>
          <w:numId w:val="8"/>
        </w:numPr>
        <w:rPr>
          <w:rFonts w:ascii="Calibri" w:eastAsia="Calibri" w:hAnsi="Calibri" w:cs="Calibri"/>
        </w:rPr>
      </w:pPr>
      <w:bookmarkStart w:id="4" w:name="_heading=h.2et92p0" w:colFirst="0" w:colLast="0"/>
      <w:bookmarkEnd w:id="4"/>
      <w:r>
        <w:rPr>
          <w:rFonts w:ascii="Calibri" w:eastAsia="Calibri" w:hAnsi="Calibri" w:cs="Calibri"/>
        </w:rPr>
        <w:t>Risposta ai soggetti interessati</w:t>
      </w:r>
    </w:p>
    <w:p w14:paraId="55C8E54F" w14:textId="77777777" w:rsidR="000A701E" w:rsidRDefault="00411056">
      <w:pPr>
        <w:rPr>
          <w:rFonts w:ascii="Calibri" w:eastAsia="Calibri" w:hAnsi="Calibri" w:cs="Calibri"/>
          <w:sz w:val="22"/>
          <w:szCs w:val="22"/>
        </w:rPr>
      </w:pPr>
      <w:r>
        <w:rPr>
          <w:rFonts w:ascii="Calibri" w:eastAsia="Calibri" w:hAnsi="Calibri" w:cs="Calibri"/>
          <w:sz w:val="22"/>
          <w:szCs w:val="22"/>
        </w:rPr>
        <w:t>Responsabile SGI, di concerto con l’Alta Direzione, predispone la risposta per la segnalazione/suggerimento/near miss</w:t>
      </w:r>
    </w:p>
    <w:p w14:paraId="1711E0CB" w14:textId="77777777" w:rsidR="000A701E" w:rsidRDefault="00411056">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Nel caso di segnalazioni anonime le risposte verranno esposte in bacheca aziendale.</w:t>
      </w:r>
    </w:p>
    <w:p w14:paraId="23E97E1A" w14:textId="77777777" w:rsidR="000A701E" w:rsidRDefault="00411056">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Nel caso di segnalazioni nominative verrà data risposta direttamente all’interessato.</w:t>
      </w:r>
    </w:p>
    <w:p w14:paraId="4F976151" w14:textId="77777777" w:rsidR="000A701E" w:rsidRDefault="00411056">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Nel caso di segnalazioni da parte di Enti di controllo le modalità di risposta seguiranno l’iter previsto dall’Ente stesso.</w:t>
      </w:r>
    </w:p>
    <w:p w14:paraId="7D7D5144" w14:textId="77777777" w:rsidR="000A701E" w:rsidRDefault="00411056">
      <w:pPr>
        <w:rPr>
          <w:rFonts w:ascii="Calibri" w:eastAsia="Calibri" w:hAnsi="Calibri" w:cs="Calibri"/>
          <w:sz w:val="22"/>
          <w:szCs w:val="22"/>
        </w:rPr>
      </w:pPr>
      <w:r>
        <w:rPr>
          <w:rFonts w:ascii="Calibri" w:eastAsia="Calibri" w:hAnsi="Calibri" w:cs="Calibri"/>
          <w:sz w:val="22"/>
          <w:szCs w:val="22"/>
        </w:rPr>
        <w:t>L’organismo di certificazione ha accesso a tutti gli atti compatibilmente con quanto prescritto dal regolamento dell’organismo stesso, dagli accordi contrattuali e dagli impegni alla riservatezza sottoscritti.</w:t>
      </w:r>
    </w:p>
    <w:p w14:paraId="4BA38CAC" w14:textId="77777777" w:rsidR="000A701E" w:rsidRDefault="00411056">
      <w:pPr>
        <w:pStyle w:val="Titolo1"/>
        <w:numPr>
          <w:ilvl w:val="0"/>
          <w:numId w:val="8"/>
        </w:numPr>
        <w:rPr>
          <w:rFonts w:ascii="Calibri" w:eastAsia="Calibri" w:hAnsi="Calibri" w:cs="Calibri"/>
        </w:rPr>
      </w:pPr>
      <w:bookmarkStart w:id="5" w:name="_heading=h.tyjcwt" w:colFirst="0" w:colLast="0"/>
      <w:bookmarkEnd w:id="5"/>
      <w:r>
        <w:rPr>
          <w:rFonts w:ascii="Calibri" w:eastAsia="Calibri" w:hAnsi="Calibri" w:cs="Calibri"/>
        </w:rPr>
        <w:t>GESTIONE DELLE SEGNALAZIONI E SUGGERIMENTI IN AMBITO DI PARITA’ DI GENERE</w:t>
      </w:r>
    </w:p>
    <w:p w14:paraId="5C587CC6" w14:textId="77777777" w:rsidR="000A701E" w:rsidRDefault="00411056">
      <w:pPr>
        <w:rPr>
          <w:rFonts w:ascii="Calibri" w:eastAsia="Calibri" w:hAnsi="Calibri" w:cs="Calibri"/>
          <w:sz w:val="22"/>
          <w:szCs w:val="22"/>
        </w:rPr>
      </w:pPr>
      <w:r>
        <w:rPr>
          <w:rFonts w:ascii="Calibri" w:eastAsia="Calibri" w:hAnsi="Calibri" w:cs="Calibri"/>
          <w:sz w:val="22"/>
          <w:szCs w:val="22"/>
        </w:rPr>
        <w:t>Per segnalazioni e suggerimenti relativi alla parità di genere si intendono tutti quelli che possono riguardare discriminazioni di genere, molestie, mancanza di opportunità di avanzamento professionale per il genere meno rappresentato, stereotipi di genere dannosi o qualsiasi altra forma di trattamento ingiusto o iniquo basato sul genere.</w:t>
      </w:r>
    </w:p>
    <w:p w14:paraId="353B6270" w14:textId="77777777" w:rsidR="000A701E" w:rsidRDefault="00411056">
      <w:pPr>
        <w:pStyle w:val="Titolo2"/>
        <w:numPr>
          <w:ilvl w:val="1"/>
          <w:numId w:val="8"/>
        </w:numPr>
        <w:rPr>
          <w:rFonts w:ascii="Calibri" w:eastAsia="Calibri" w:hAnsi="Calibri" w:cs="Calibri"/>
        </w:rPr>
      </w:pPr>
      <w:r>
        <w:rPr>
          <w:rFonts w:ascii="Calibri" w:eastAsia="Calibri" w:hAnsi="Calibri" w:cs="Calibri"/>
        </w:rPr>
        <w:t>Prevenzione</w:t>
      </w:r>
    </w:p>
    <w:p w14:paraId="423C3FAC" w14:textId="77777777" w:rsidR="000A701E" w:rsidRDefault="00411056">
      <w:pPr>
        <w:rPr>
          <w:rFonts w:ascii="Calibri" w:eastAsia="Calibri" w:hAnsi="Calibri" w:cs="Calibri"/>
          <w:sz w:val="22"/>
          <w:szCs w:val="22"/>
        </w:rPr>
      </w:pPr>
      <w:r>
        <w:rPr>
          <w:rFonts w:ascii="Calibri" w:eastAsia="Calibri" w:hAnsi="Calibri" w:cs="Calibri"/>
          <w:sz w:val="22"/>
          <w:szCs w:val="22"/>
        </w:rPr>
        <w:t>La prevenzione svolge un ruolo importante nel garantire un ambiente di lavoro equo, inclusivo e privo di discriminazioni di genere.</w:t>
      </w:r>
    </w:p>
    <w:p w14:paraId="1C639349" w14:textId="77777777" w:rsidR="000A701E" w:rsidRDefault="00411056">
      <w:pPr>
        <w:rPr>
          <w:rFonts w:ascii="Calibri" w:eastAsia="Calibri" w:hAnsi="Calibri" w:cs="Calibri"/>
          <w:sz w:val="22"/>
          <w:szCs w:val="22"/>
        </w:rPr>
      </w:pPr>
      <w:r>
        <w:rPr>
          <w:rFonts w:ascii="Calibri" w:eastAsia="Calibri" w:hAnsi="Calibri" w:cs="Calibri"/>
          <w:sz w:val="22"/>
          <w:szCs w:val="22"/>
        </w:rPr>
        <w:t>A questo proposito, l’azienda ha definito programmi di formazione per sensibilizzare tutti i dipendenti sui temi della parità di genere, per renderli più consapevoli ed in grado di comunicare in modo aperto e inclusivo su questi temi all'interno dell'azienda stessa.</w:t>
      </w:r>
    </w:p>
    <w:p w14:paraId="726E0AC0" w14:textId="77777777" w:rsidR="000A701E" w:rsidRDefault="00411056">
      <w:pPr>
        <w:pStyle w:val="Titolo2"/>
        <w:numPr>
          <w:ilvl w:val="1"/>
          <w:numId w:val="8"/>
        </w:numPr>
        <w:rPr>
          <w:rFonts w:ascii="Calibri" w:eastAsia="Calibri" w:hAnsi="Calibri" w:cs="Calibri"/>
        </w:rPr>
      </w:pPr>
      <w:r>
        <w:rPr>
          <w:rFonts w:ascii="Calibri" w:eastAsia="Calibri" w:hAnsi="Calibri" w:cs="Calibri"/>
        </w:rPr>
        <w:t>Ricevimento e registrazione</w:t>
      </w:r>
    </w:p>
    <w:p w14:paraId="029F5F6A" w14:textId="77777777" w:rsidR="000A701E" w:rsidRDefault="00411056">
      <w:pPr>
        <w:rPr>
          <w:rFonts w:ascii="Calibri" w:eastAsia="Calibri" w:hAnsi="Calibri" w:cs="Calibri"/>
          <w:sz w:val="22"/>
          <w:szCs w:val="22"/>
        </w:rPr>
      </w:pPr>
      <w:r>
        <w:rPr>
          <w:rFonts w:ascii="Calibri" w:eastAsia="Calibri" w:hAnsi="Calibri" w:cs="Calibri"/>
          <w:sz w:val="22"/>
          <w:szCs w:val="22"/>
        </w:rPr>
        <w:t>Le segnalazioni relative alla parità di genere possono pervenire sia in forma anonima che nominativa:</w:t>
      </w:r>
    </w:p>
    <w:p w14:paraId="371C1C22" w14:textId="77777777" w:rsidR="000A701E" w:rsidRDefault="00411056">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 soggetti esterni: tramite lettera, e-mail all’azienda o verbalmente;</w:t>
      </w:r>
    </w:p>
    <w:p w14:paraId="4C7007CA" w14:textId="77777777" w:rsidR="000A701E" w:rsidRDefault="00411056">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da sogg</w:t>
      </w:r>
      <w:r w:rsidR="005D3430">
        <w:rPr>
          <w:rFonts w:ascii="Calibri" w:eastAsia="Calibri" w:hAnsi="Calibri" w:cs="Calibri"/>
          <w:color w:val="000000"/>
          <w:sz w:val="22"/>
          <w:szCs w:val="22"/>
        </w:rPr>
        <w:t xml:space="preserve">etti interni: tramite il </w:t>
      </w:r>
      <w:r>
        <w:rPr>
          <w:rFonts w:ascii="Calibri" w:eastAsia="Calibri" w:hAnsi="Calibri" w:cs="Calibri"/>
          <w:color w:val="000000"/>
          <w:sz w:val="22"/>
          <w:szCs w:val="22"/>
        </w:rPr>
        <w:t>Modulo di segnalazione inserito nell’apposita cassetta, lettera, e-mail all’azienda inserendo la dicitura “segnalazione” nell’oggetto della stessa oppure tramite segnalazione verbale.</w:t>
      </w:r>
    </w:p>
    <w:p w14:paraId="00E7AD26" w14:textId="77777777" w:rsidR="000A701E" w:rsidRDefault="00411056">
      <w:pPr>
        <w:rPr>
          <w:rFonts w:ascii="Calibri" w:eastAsia="Calibri" w:hAnsi="Calibri" w:cs="Calibri"/>
          <w:sz w:val="22"/>
          <w:szCs w:val="22"/>
        </w:rPr>
      </w:pPr>
      <w:r>
        <w:rPr>
          <w:rFonts w:ascii="Calibri" w:eastAsia="Calibri" w:hAnsi="Calibri" w:cs="Calibri"/>
          <w:sz w:val="22"/>
          <w:szCs w:val="22"/>
        </w:rPr>
        <w:t>L’azienda garantisce a tutti i dipendenti la massima riservatezza e tutela anche circa l’identità delle persone coinvolte.</w:t>
      </w:r>
    </w:p>
    <w:p w14:paraId="52EA3956" w14:textId="77777777" w:rsidR="000A701E" w:rsidRDefault="000A701E">
      <w:pPr>
        <w:rPr>
          <w:rFonts w:ascii="Calibri" w:eastAsia="Calibri" w:hAnsi="Calibri" w:cs="Calibri"/>
          <w:sz w:val="22"/>
          <w:szCs w:val="22"/>
        </w:rPr>
      </w:pPr>
    </w:p>
    <w:p w14:paraId="7EA66A5C" w14:textId="77777777" w:rsidR="000A701E" w:rsidRDefault="00411056">
      <w:pPr>
        <w:rPr>
          <w:rFonts w:ascii="Calibri" w:eastAsia="Calibri" w:hAnsi="Calibri" w:cs="Calibri"/>
          <w:sz w:val="22"/>
          <w:szCs w:val="22"/>
        </w:rPr>
      </w:pPr>
      <w:r>
        <w:rPr>
          <w:rFonts w:ascii="Calibri" w:eastAsia="Calibri" w:hAnsi="Calibri" w:cs="Calibri"/>
          <w:sz w:val="22"/>
          <w:szCs w:val="22"/>
        </w:rPr>
        <w:t>Le segnalazioni in forma non anonima possono essere inoltrate ai seguenti referenti:</w:t>
      </w:r>
    </w:p>
    <w:p w14:paraId="514B5A16"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Comitato Guida per la parità di genere</w:t>
      </w:r>
    </w:p>
    <w:p w14:paraId="52CBD1D6"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HR</w:t>
      </w:r>
    </w:p>
    <w:p w14:paraId="703DE265"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Responsabile Sistema Integrato</w:t>
      </w:r>
    </w:p>
    <w:p w14:paraId="11232CDD" w14:textId="77777777"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Rappresentante dei Lavoratori per la Sicurezza</w:t>
      </w:r>
    </w:p>
    <w:p w14:paraId="0D7CCA9E" w14:textId="51DA5BD8" w:rsidR="000A701E" w:rsidRDefault="00411056">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Alla mail aziendale: </w:t>
      </w:r>
      <w:r w:rsidR="002E2313">
        <w:rPr>
          <w:rFonts w:ascii="Calibri" w:eastAsia="Calibri" w:hAnsi="Calibri" w:cs="Calibri"/>
          <w:color w:val="000000"/>
          <w:sz w:val="22"/>
          <w:szCs w:val="22"/>
        </w:rPr>
        <w:t>mariapangaro81@libero.it</w:t>
      </w:r>
    </w:p>
    <w:p w14:paraId="0775C8F2" w14:textId="77777777" w:rsidR="000A701E" w:rsidRDefault="00411056">
      <w:pPr>
        <w:rPr>
          <w:rFonts w:ascii="Calibri" w:eastAsia="Calibri" w:hAnsi="Calibri" w:cs="Calibri"/>
          <w:smallCaps/>
          <w:sz w:val="22"/>
          <w:szCs w:val="22"/>
        </w:rPr>
      </w:pPr>
      <w:r>
        <w:rPr>
          <w:rFonts w:ascii="Calibri" w:eastAsia="Calibri" w:hAnsi="Calibri" w:cs="Calibri"/>
          <w:sz w:val="22"/>
          <w:szCs w:val="22"/>
        </w:rPr>
        <w:t>Le segnalazioni vengono i</w:t>
      </w:r>
      <w:r w:rsidR="005D3430">
        <w:rPr>
          <w:rFonts w:ascii="Calibri" w:eastAsia="Calibri" w:hAnsi="Calibri" w:cs="Calibri"/>
          <w:sz w:val="22"/>
          <w:szCs w:val="22"/>
        </w:rPr>
        <w:t xml:space="preserve">n seguito registrate nel </w:t>
      </w:r>
      <w:r>
        <w:rPr>
          <w:rFonts w:ascii="Calibri" w:eastAsia="Calibri" w:hAnsi="Calibri" w:cs="Calibri"/>
          <w:sz w:val="22"/>
          <w:szCs w:val="22"/>
        </w:rPr>
        <w:t>Registro segnalazioni</w:t>
      </w:r>
      <w:r>
        <w:rPr>
          <w:rFonts w:ascii="Calibri" w:eastAsia="Calibri" w:hAnsi="Calibri" w:cs="Calibri"/>
          <w:smallCaps/>
          <w:sz w:val="22"/>
          <w:szCs w:val="22"/>
        </w:rPr>
        <w:t>.</w:t>
      </w:r>
    </w:p>
    <w:p w14:paraId="4CAAB292" w14:textId="77777777" w:rsidR="000A701E" w:rsidRDefault="00411056">
      <w:pPr>
        <w:pStyle w:val="Titolo2"/>
        <w:numPr>
          <w:ilvl w:val="1"/>
          <w:numId w:val="8"/>
        </w:numPr>
        <w:rPr>
          <w:rFonts w:ascii="Calibri" w:eastAsia="Calibri" w:hAnsi="Calibri" w:cs="Calibri"/>
        </w:rPr>
      </w:pPr>
      <w:r>
        <w:rPr>
          <w:rFonts w:ascii="Calibri" w:eastAsia="Calibri" w:hAnsi="Calibri" w:cs="Calibri"/>
        </w:rPr>
        <w:t>Determinazione ed eliminazione delle cause</w:t>
      </w:r>
    </w:p>
    <w:p w14:paraId="4B916FE4" w14:textId="77777777" w:rsidR="000A701E" w:rsidRDefault="00411056">
      <w:pPr>
        <w:rPr>
          <w:rFonts w:ascii="Calibri" w:eastAsia="Calibri" w:hAnsi="Calibri" w:cs="Calibri"/>
          <w:sz w:val="22"/>
          <w:szCs w:val="22"/>
        </w:rPr>
      </w:pPr>
      <w:r>
        <w:rPr>
          <w:rFonts w:ascii="Calibri" w:eastAsia="Calibri" w:hAnsi="Calibri" w:cs="Calibri"/>
          <w:sz w:val="22"/>
          <w:szCs w:val="22"/>
        </w:rPr>
        <w:t>Alle segnalazioni in ambito di parità di genere viene riservato un trattamento prioritario e urgente.</w:t>
      </w:r>
    </w:p>
    <w:p w14:paraId="257E6A67" w14:textId="77777777" w:rsidR="000A701E" w:rsidRDefault="00411056">
      <w:pPr>
        <w:rPr>
          <w:rFonts w:ascii="Calibri" w:eastAsia="Calibri" w:hAnsi="Calibri" w:cs="Calibri"/>
          <w:sz w:val="22"/>
          <w:szCs w:val="22"/>
        </w:rPr>
      </w:pPr>
      <w:r>
        <w:rPr>
          <w:rFonts w:ascii="Calibri" w:eastAsia="Calibri" w:hAnsi="Calibri" w:cs="Calibri"/>
          <w:sz w:val="22"/>
          <w:szCs w:val="22"/>
        </w:rPr>
        <w:t>Questo tipo di segnalazioni sono gestite dal Comitato Guida, di concerto con tutte le funzioni sopra elencate, il quale informa l’Alta Direzione, che poi decide quali azioni intraprendere per eliminare le cause che hanno originato la segnalazione ricorrendo, se necessario, alle misure disciplinari previste dalla legislazione del lavoro applicabile e a predisporre un’indagine esaustiva sui fatti.</w:t>
      </w:r>
    </w:p>
    <w:p w14:paraId="7DC4AC75" w14:textId="77777777" w:rsidR="000A701E" w:rsidRDefault="000A701E">
      <w:pPr>
        <w:rPr>
          <w:rFonts w:ascii="Calibri" w:eastAsia="Calibri" w:hAnsi="Calibri" w:cs="Calibri"/>
          <w:sz w:val="22"/>
          <w:szCs w:val="22"/>
        </w:rPr>
      </w:pPr>
    </w:p>
    <w:p w14:paraId="7D1909CC" w14:textId="77777777" w:rsidR="000A701E" w:rsidRDefault="00411056">
      <w:pPr>
        <w:rPr>
          <w:rFonts w:ascii="Calibri" w:eastAsia="Calibri" w:hAnsi="Calibri" w:cs="Calibri"/>
          <w:sz w:val="22"/>
          <w:szCs w:val="22"/>
        </w:rPr>
      </w:pPr>
      <w:r>
        <w:rPr>
          <w:rFonts w:ascii="Calibri" w:eastAsia="Calibri" w:hAnsi="Calibri" w:cs="Calibri"/>
          <w:sz w:val="22"/>
          <w:szCs w:val="22"/>
        </w:rPr>
        <w:t>Il Comitato Guida provvede poi ad aprire una AC interna individuando attività e responsabilità specifiche.</w:t>
      </w:r>
    </w:p>
    <w:p w14:paraId="4499DCB5" w14:textId="77777777" w:rsidR="000A701E" w:rsidRDefault="00411056">
      <w:pPr>
        <w:rPr>
          <w:rFonts w:ascii="Calibri" w:eastAsia="Calibri" w:hAnsi="Calibri" w:cs="Calibri"/>
          <w:sz w:val="22"/>
          <w:szCs w:val="22"/>
        </w:rPr>
      </w:pPr>
      <w:r>
        <w:rPr>
          <w:rFonts w:ascii="Calibri" w:eastAsia="Calibri" w:hAnsi="Calibri" w:cs="Calibri"/>
          <w:sz w:val="22"/>
          <w:szCs w:val="22"/>
        </w:rPr>
        <w:t>La gestione delle AC e la verifica della loro efficacia sono descritte nella procedura di gestione delle Non Conformità.</w:t>
      </w:r>
    </w:p>
    <w:p w14:paraId="7011E8A6" w14:textId="77777777" w:rsidR="000A701E" w:rsidRDefault="00411056">
      <w:pPr>
        <w:pStyle w:val="Titolo2"/>
        <w:numPr>
          <w:ilvl w:val="1"/>
          <w:numId w:val="8"/>
        </w:numPr>
        <w:rPr>
          <w:rFonts w:ascii="Calibri" w:eastAsia="Calibri" w:hAnsi="Calibri" w:cs="Calibri"/>
        </w:rPr>
      </w:pPr>
      <w:r>
        <w:rPr>
          <w:rFonts w:ascii="Calibri" w:eastAsia="Calibri" w:hAnsi="Calibri" w:cs="Calibri"/>
        </w:rPr>
        <w:t>Gestione e risoluzione</w:t>
      </w:r>
    </w:p>
    <w:p w14:paraId="7A1729DA" w14:textId="77777777" w:rsidR="000A701E" w:rsidRDefault="00411056">
      <w:pPr>
        <w:rPr>
          <w:rFonts w:ascii="Calibri" w:eastAsia="Calibri" w:hAnsi="Calibri" w:cs="Calibri"/>
          <w:sz w:val="22"/>
          <w:szCs w:val="22"/>
        </w:rPr>
      </w:pPr>
      <w:r>
        <w:rPr>
          <w:rFonts w:ascii="Calibri" w:eastAsia="Calibri" w:hAnsi="Calibri" w:cs="Calibri"/>
          <w:sz w:val="22"/>
          <w:szCs w:val="22"/>
        </w:rPr>
        <w:t xml:space="preserve">L’Alta Direzione e il Comitato Guida si riuniscono per valutare oggettivamente l’accaduto e decidere quali azioni intraprendere o provvedimenti attivare, intervenendo in maniera diretta, nel modo ritenuto più idoneo, al fine di interrompere i comportamenti lesivi e di ripristinare un ambiente di lavoro sicuro. Inoltre si assicura che non vi siano ripercussioni sulla persona denunciante e vigila sull’effettiva cessazione dei comportamenti lesivi. Nel caso dalla segnalazione emergano comportamenti legati a </w:t>
      </w:r>
      <w:r>
        <w:rPr>
          <w:rFonts w:ascii="Calibri" w:eastAsia="Calibri" w:hAnsi="Calibri" w:cs="Calibri"/>
          <w:sz w:val="22"/>
          <w:szCs w:val="22"/>
        </w:rPr>
        <w:lastRenderedPageBreak/>
        <w:t>situazioni di violenze, molestie e mobbing, verranno applicate le modalità di gestione descritte nella procedura Gestione delle situazioni di violenze, molestie e mobbing.</w:t>
      </w:r>
    </w:p>
    <w:p w14:paraId="4EDFA6EC" w14:textId="77777777" w:rsidR="000A701E" w:rsidRDefault="00411056">
      <w:pPr>
        <w:rPr>
          <w:rFonts w:ascii="Calibri" w:eastAsia="Calibri" w:hAnsi="Calibri" w:cs="Calibri"/>
          <w:sz w:val="22"/>
          <w:szCs w:val="22"/>
        </w:rPr>
      </w:pPr>
      <w:r>
        <w:rPr>
          <w:rFonts w:ascii="Calibri" w:eastAsia="Calibri" w:hAnsi="Calibri" w:cs="Calibri"/>
          <w:sz w:val="22"/>
          <w:szCs w:val="22"/>
        </w:rPr>
        <w:t>Per le segnalazioni ed i reclami non anonimi, i diretti interessati sono tenuti al corrente dello stato di avanzamento e della risoluzione stabilita. Eventuali altre parti interessate interne o esterne possono essere informate delle segnalazioni pervenute, pur non essendo a conoscenza dei nominativi delle persone in esse coinvolte, a meno che queste non ne diano il consenso.</w:t>
      </w:r>
    </w:p>
    <w:p w14:paraId="08AA8D92" w14:textId="77777777" w:rsidR="000A701E" w:rsidRDefault="00411056">
      <w:pPr>
        <w:rPr>
          <w:rFonts w:ascii="Calibri" w:eastAsia="Calibri" w:hAnsi="Calibri" w:cs="Calibri"/>
          <w:sz w:val="22"/>
          <w:szCs w:val="22"/>
        </w:rPr>
      </w:pPr>
      <w:r>
        <w:rPr>
          <w:rFonts w:ascii="Calibri" w:eastAsia="Calibri" w:hAnsi="Calibri" w:cs="Calibri"/>
          <w:sz w:val="22"/>
          <w:szCs w:val="22"/>
        </w:rPr>
        <w:t>L’organismo di certificazione per la Parità di Genere ha accesso a tutti gli atti compatibilmente con quanto prescritto dal regolamento dell’organismo stesso, dagli accordi contrattuali e dagli impegni alla riservatezza sottoscritti.</w:t>
      </w:r>
    </w:p>
    <w:p w14:paraId="030919DF" w14:textId="77777777" w:rsidR="000A701E" w:rsidRDefault="00411056">
      <w:pPr>
        <w:pStyle w:val="Titolo1"/>
        <w:numPr>
          <w:ilvl w:val="0"/>
          <w:numId w:val="8"/>
        </w:numPr>
        <w:rPr>
          <w:rFonts w:ascii="Calibri" w:eastAsia="Calibri" w:hAnsi="Calibri" w:cs="Calibri"/>
        </w:rPr>
      </w:pPr>
      <w:bookmarkStart w:id="6" w:name="_heading=h.3dy6vkm" w:colFirst="0" w:colLast="0"/>
      <w:bookmarkEnd w:id="6"/>
      <w:r>
        <w:rPr>
          <w:rFonts w:ascii="Calibri" w:eastAsia="Calibri" w:hAnsi="Calibri" w:cs="Calibri"/>
        </w:rPr>
        <w:t>MONITORAGGIO PERIODICO</w:t>
      </w:r>
    </w:p>
    <w:p w14:paraId="0F3233A4" w14:textId="77777777" w:rsidR="000A701E" w:rsidRDefault="00411056">
      <w:pPr>
        <w:rPr>
          <w:rFonts w:ascii="Calibri" w:eastAsia="Calibri" w:hAnsi="Calibri" w:cs="Calibri"/>
          <w:sz w:val="22"/>
          <w:szCs w:val="22"/>
        </w:rPr>
      </w:pPr>
      <w:r>
        <w:rPr>
          <w:rFonts w:ascii="Calibri" w:eastAsia="Calibri" w:hAnsi="Calibri" w:cs="Calibri"/>
          <w:sz w:val="22"/>
          <w:szCs w:val="22"/>
        </w:rPr>
        <w:t>Periodicamente, generalmente in occasione del riesame della Direzione, Responsabile SGI valuta:</w:t>
      </w:r>
    </w:p>
    <w:p w14:paraId="13F3D3D4" w14:textId="77777777" w:rsidR="000A701E" w:rsidRDefault="00411056">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 gravità delle segnalazioni ricevute</w:t>
      </w:r>
    </w:p>
    <w:p w14:paraId="0C122DCE" w14:textId="77777777" w:rsidR="000A701E" w:rsidRDefault="00411056">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 sistematicità del verificarsi dello stesso tipo di segnalazione</w:t>
      </w:r>
    </w:p>
    <w:p w14:paraId="3073FDBF" w14:textId="77777777" w:rsidR="000A701E" w:rsidRDefault="000A701E">
      <w:pPr>
        <w:rPr>
          <w:rFonts w:ascii="Calibri" w:eastAsia="Calibri" w:hAnsi="Calibri" w:cs="Calibri"/>
          <w:sz w:val="22"/>
          <w:szCs w:val="22"/>
        </w:rPr>
      </w:pPr>
    </w:p>
    <w:p w14:paraId="6CDA4DEB" w14:textId="77777777" w:rsidR="000A701E" w:rsidRDefault="00411056">
      <w:pPr>
        <w:rPr>
          <w:rFonts w:ascii="Calibri" w:eastAsia="Calibri" w:hAnsi="Calibri" w:cs="Calibri"/>
          <w:sz w:val="22"/>
          <w:szCs w:val="22"/>
        </w:rPr>
      </w:pPr>
      <w:r>
        <w:rPr>
          <w:rFonts w:ascii="Calibri" w:eastAsia="Calibri" w:hAnsi="Calibri" w:cs="Calibri"/>
          <w:sz w:val="22"/>
          <w:szCs w:val="22"/>
        </w:rPr>
        <w:t>La valutazione fa parte del Riesame della direzione in cui saranno inserite informazioni e dati statistici anonimi e generici rappresentativi dell’esito del monitoraggio del processo di gestione delle segnalazioni.</w:t>
      </w:r>
    </w:p>
    <w:p w14:paraId="0DEC1FCB" w14:textId="77777777" w:rsidR="000A701E" w:rsidRDefault="00411056">
      <w:pPr>
        <w:rPr>
          <w:rFonts w:ascii="Calibri" w:eastAsia="Calibri" w:hAnsi="Calibri" w:cs="Calibri"/>
          <w:sz w:val="22"/>
          <w:szCs w:val="22"/>
        </w:rPr>
      </w:pPr>
      <w:r>
        <w:rPr>
          <w:rFonts w:ascii="Calibri" w:eastAsia="Calibri" w:hAnsi="Calibri" w:cs="Calibri"/>
          <w:sz w:val="22"/>
          <w:szCs w:val="22"/>
        </w:rPr>
        <w:t>A seguito della valutazione possono essere intraprese ulteriori azioni all’interno dell’azienda per prevenire che il reclamo si verifichi nuovamente (ad es. emissione di nuove istruzioni, addestramento, nuove risorse, ecc.).</w:t>
      </w:r>
    </w:p>
    <w:p w14:paraId="43366FA7" w14:textId="77777777" w:rsidR="000A701E" w:rsidRDefault="00411056">
      <w:pPr>
        <w:pStyle w:val="Titolo1"/>
        <w:numPr>
          <w:ilvl w:val="0"/>
          <w:numId w:val="8"/>
        </w:numPr>
        <w:rPr>
          <w:rFonts w:ascii="Calibri" w:eastAsia="Calibri" w:hAnsi="Calibri" w:cs="Calibri"/>
        </w:rPr>
      </w:pPr>
      <w:bookmarkStart w:id="7" w:name="_heading=h.1t3h5sf" w:colFirst="0" w:colLast="0"/>
      <w:bookmarkEnd w:id="7"/>
      <w:r>
        <w:rPr>
          <w:rFonts w:ascii="Calibri" w:eastAsia="Calibri" w:hAnsi="Calibri" w:cs="Calibri"/>
        </w:rPr>
        <w:t>RESPONSABILITÀ</w:t>
      </w:r>
    </w:p>
    <w:p w14:paraId="1A6642F2" w14:textId="77777777" w:rsidR="000A701E" w:rsidRDefault="0041105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L’Alta Direzione è responsabile di definire i provvedimenti e le risposte in tutti i casi di segnalazioni.</w:t>
      </w:r>
    </w:p>
    <w:p w14:paraId="6022F941" w14:textId="77777777" w:rsidR="000A701E" w:rsidRDefault="0041105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Il Comitato Guida per la parità di genere è responsabile di supportare l’Alta Direzione nella definizione di provvedimenti per la risoluzione delle segnalazioni inerenti la parità di genere e le molestie.</w:t>
      </w:r>
    </w:p>
    <w:p w14:paraId="38C12D6C" w14:textId="77777777" w:rsidR="000A701E" w:rsidRDefault="0041105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Responsabile SGI è responsabile è responsabile di supportare l’Alta Direzione nella definizione di provvedimenti per la risoluzione delle segnalazioni inerenti il Sistema Integrato e dell’apertura di AC conseguenti le segnalazioni.</w:t>
      </w:r>
    </w:p>
    <w:p w14:paraId="65F856E8" w14:textId="77777777" w:rsidR="000A701E" w:rsidRDefault="0041105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RSPP e i preposti sono responsabili di supportare l’Alta Direzione nell’individuazione delle cause e nella definizione dei provvedimenti da adottare a seguito di una segnalazione o un near miss inerente la salute e sicurezza dei lavoratori.</w:t>
      </w:r>
    </w:p>
    <w:p w14:paraId="032AF7D9" w14:textId="77777777" w:rsidR="000A701E" w:rsidRDefault="0041105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 responsabili di funzione devono collaborare con il Responsabile del sistema di gestione integrato nell’analisi delle cause dei reclami e devono attuare prontamente quanto definito nelle AC conseguenti.</w:t>
      </w:r>
    </w:p>
    <w:p w14:paraId="2272F316" w14:textId="77777777" w:rsidR="000A701E" w:rsidRDefault="00411056">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Tutto il personale deve attuare quanto definito nelle AC per quanto di loro pertinenza e deve trasmettere gli eventuali reclami/segnalazioni pervenute.</w:t>
      </w:r>
    </w:p>
    <w:sectPr w:rsidR="000A701E" w:rsidSect="000A701E">
      <w:headerReference w:type="default" r:id="rId8"/>
      <w:footerReference w:type="default" r:id="rId9"/>
      <w:headerReference w:type="first" r:id="rId10"/>
      <w:footerReference w:type="first" r:id="rId11"/>
      <w:pgSz w:w="11907" w:h="16840"/>
      <w:pgMar w:top="1134" w:right="1134" w:bottom="709" w:left="1418" w:header="851" w:footer="4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0D91E" w14:textId="77777777" w:rsidR="0018706D" w:rsidRDefault="0018706D" w:rsidP="000A701E">
      <w:pPr>
        <w:spacing w:line="240" w:lineRule="auto"/>
      </w:pPr>
      <w:r>
        <w:separator/>
      </w:r>
    </w:p>
  </w:endnote>
  <w:endnote w:type="continuationSeparator" w:id="0">
    <w:p w14:paraId="33D4F067" w14:textId="77777777" w:rsidR="0018706D" w:rsidRDefault="0018706D" w:rsidP="000A7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D157" w14:textId="77777777" w:rsidR="000A701E" w:rsidRDefault="000A701E">
    <w:pPr>
      <w:widowControl w:val="0"/>
      <w:pBdr>
        <w:top w:val="nil"/>
        <w:left w:val="nil"/>
        <w:bottom w:val="nil"/>
        <w:right w:val="nil"/>
        <w:between w:val="nil"/>
      </w:pBdr>
      <w:spacing w:line="276" w:lineRule="auto"/>
      <w:jc w:val="left"/>
      <w:rPr>
        <w:color w:val="000000"/>
      </w:rPr>
    </w:pPr>
  </w:p>
  <w:tbl>
    <w:tblPr>
      <w:tblStyle w:val="a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1"/>
      <w:gridCol w:w="1469"/>
    </w:tblGrid>
    <w:tr w:rsidR="000A701E" w14:paraId="0E703EA6" w14:textId="77777777">
      <w:trPr>
        <w:cantSplit/>
        <w:tblHeader/>
      </w:trPr>
      <w:tc>
        <w:tcPr>
          <w:tcW w:w="8251" w:type="dxa"/>
          <w:tcBorders>
            <w:top w:val="single" w:sz="12" w:space="0" w:color="000080"/>
          </w:tcBorders>
        </w:tcPr>
        <w:p w14:paraId="2DC0CD86"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Livello di sicurezza: Confidenziale</w:t>
          </w:r>
        </w:p>
      </w:tc>
      <w:tc>
        <w:tcPr>
          <w:tcW w:w="1469" w:type="dxa"/>
          <w:tcBorders>
            <w:top w:val="single" w:sz="12" w:space="0" w:color="000080"/>
            <w:bottom w:val="nil"/>
          </w:tcBorders>
        </w:tcPr>
        <w:p w14:paraId="58995C21"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Pag. </w:t>
          </w:r>
          <w:r w:rsidR="00E255C1">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sidR="00E255C1">
            <w:rPr>
              <w:rFonts w:ascii="Calibri" w:eastAsia="Calibri" w:hAnsi="Calibri" w:cs="Calibri"/>
              <w:color w:val="000000"/>
              <w:sz w:val="16"/>
              <w:szCs w:val="16"/>
            </w:rPr>
            <w:fldChar w:fldCharType="separate"/>
          </w:r>
          <w:r w:rsidR="005D3430">
            <w:rPr>
              <w:rFonts w:ascii="Calibri" w:eastAsia="Calibri" w:hAnsi="Calibri" w:cs="Calibri"/>
              <w:noProof/>
              <w:color w:val="000000"/>
              <w:sz w:val="16"/>
              <w:szCs w:val="16"/>
            </w:rPr>
            <w:t>8</w:t>
          </w:r>
          <w:r w:rsidR="00E255C1">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di </w:t>
          </w:r>
          <w:r w:rsidR="00E255C1">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sidR="00E255C1">
            <w:rPr>
              <w:rFonts w:ascii="Calibri" w:eastAsia="Calibri" w:hAnsi="Calibri" w:cs="Calibri"/>
              <w:color w:val="000000"/>
              <w:sz w:val="16"/>
              <w:szCs w:val="16"/>
            </w:rPr>
            <w:fldChar w:fldCharType="separate"/>
          </w:r>
          <w:r w:rsidR="005D3430">
            <w:rPr>
              <w:rFonts w:ascii="Calibri" w:eastAsia="Calibri" w:hAnsi="Calibri" w:cs="Calibri"/>
              <w:noProof/>
              <w:color w:val="000000"/>
              <w:sz w:val="16"/>
              <w:szCs w:val="16"/>
            </w:rPr>
            <w:t>8</w:t>
          </w:r>
          <w:r w:rsidR="00E255C1">
            <w:rPr>
              <w:rFonts w:ascii="Calibri" w:eastAsia="Calibri" w:hAnsi="Calibri" w:cs="Calibri"/>
              <w:color w:val="000000"/>
              <w:sz w:val="16"/>
              <w:szCs w:val="16"/>
            </w:rPr>
            <w:fldChar w:fldCharType="end"/>
          </w:r>
        </w:p>
      </w:tc>
    </w:tr>
    <w:tr w:rsidR="000A701E" w14:paraId="035B8A62" w14:textId="77777777">
      <w:trPr>
        <w:cantSplit/>
        <w:tblHeader/>
      </w:trPr>
      <w:tc>
        <w:tcPr>
          <w:tcW w:w="9720" w:type="dxa"/>
          <w:gridSpan w:val="2"/>
        </w:tcPr>
        <w:p w14:paraId="032025EC" w14:textId="0F53C530" w:rsidR="000A701E" w:rsidRDefault="00411056" w:rsidP="005D3430">
          <w:pPr>
            <w:pBdr>
              <w:top w:val="nil"/>
              <w:left w:val="nil"/>
              <w:bottom w:val="nil"/>
              <w:right w:val="nil"/>
              <w:between w:val="nil"/>
            </w:pBdr>
            <w:tabs>
              <w:tab w:val="right" w:pos="9638"/>
            </w:tabs>
            <w:spacing w:before="40" w:after="40" w:line="276" w:lineRule="auto"/>
            <w:rPr>
              <w:rFonts w:ascii="Calibri" w:eastAsia="Calibri" w:hAnsi="Calibri" w:cs="Calibri"/>
              <w:b/>
              <w:color w:val="000000"/>
              <w:sz w:val="10"/>
              <w:szCs w:val="10"/>
            </w:rPr>
          </w:pPr>
          <w:r>
            <w:rPr>
              <w:rFonts w:ascii="Calibri" w:eastAsia="Calibri" w:hAnsi="Calibri" w:cs="Calibri"/>
              <w:color w:val="000000"/>
              <w:sz w:val="10"/>
              <w:szCs w:val="10"/>
            </w:rPr>
            <w:t>I contenuti di questo docum</w:t>
          </w:r>
          <w:r w:rsidR="005D3430">
            <w:rPr>
              <w:rFonts w:ascii="Calibri" w:eastAsia="Calibri" w:hAnsi="Calibri" w:cs="Calibri"/>
              <w:color w:val="000000"/>
              <w:sz w:val="10"/>
              <w:szCs w:val="10"/>
            </w:rPr>
            <w:t xml:space="preserve">ento sono proprietà di </w:t>
          </w:r>
          <w:r w:rsidR="00BA159C">
            <w:rPr>
              <w:rFonts w:ascii="Calibri" w:eastAsia="Calibri" w:hAnsi="Calibri" w:cs="Calibri"/>
              <w:color w:val="000000"/>
              <w:sz w:val="10"/>
              <w:szCs w:val="10"/>
            </w:rPr>
            <w:t>SOFTWARE INSIDE SRL</w:t>
          </w:r>
          <w:r>
            <w:rPr>
              <w:rFonts w:ascii="Calibri" w:eastAsia="Calibri" w:hAnsi="Calibri" w:cs="Calibri"/>
              <w:color w:val="000000"/>
              <w:sz w:val="10"/>
              <w:szCs w:val="10"/>
            </w:rPr>
            <w:t xml:space="preserve">, che lo emette a condizione che non sia copiato, in tutto o in parte, o in qualsiasi altro modo riprodotto (anche per mezzo di fotocopie) e che i suoi contenuti non siano divulgati al di fuori dei soggetti destinatari o direttamente coinvolti nella redazione dello stesso senza il preventivo consenso scritto dell’azienda. </w:t>
          </w:r>
        </w:p>
      </w:tc>
    </w:tr>
  </w:tbl>
  <w:p w14:paraId="69D87531" w14:textId="77777777" w:rsidR="000A701E" w:rsidRDefault="000A701E">
    <w:pPr>
      <w:pBdr>
        <w:top w:val="nil"/>
        <w:left w:val="nil"/>
        <w:bottom w:val="nil"/>
        <w:right w:val="nil"/>
        <w:between w:val="nil"/>
      </w:pBdr>
      <w:tabs>
        <w:tab w:val="center" w:pos="4819"/>
        <w:tab w:val="right" w:pos="9071"/>
      </w:tabs>
      <w:rPr>
        <w:color w:val="000000"/>
      </w:rPr>
    </w:pPr>
  </w:p>
  <w:p w14:paraId="3014D459" w14:textId="77777777" w:rsidR="000A701E" w:rsidRDefault="000A701E">
    <w:pPr>
      <w:pBdr>
        <w:top w:val="nil"/>
        <w:left w:val="nil"/>
        <w:bottom w:val="nil"/>
        <w:right w:val="nil"/>
        <w:between w:val="nil"/>
      </w:pBdr>
      <w:tabs>
        <w:tab w:val="center" w:pos="4819"/>
        <w:tab w:val="right" w:pos="9071"/>
      </w:tabs>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8FC60" w14:textId="77777777" w:rsidR="000A701E" w:rsidRDefault="000A701E">
    <w:pPr>
      <w:spacing w:before="20" w:after="20"/>
      <w:ind w:left="57"/>
      <w:rPr>
        <w:rFonts w:ascii="Calibri" w:eastAsia="Calibri" w:hAnsi="Calibri" w:cs="Calibri"/>
        <w:sz w:val="16"/>
        <w:szCs w:val="16"/>
      </w:rPr>
    </w:pPr>
  </w:p>
  <w:tbl>
    <w:tblPr>
      <w:tblStyle w:val="a4"/>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1"/>
      <w:gridCol w:w="1469"/>
    </w:tblGrid>
    <w:tr w:rsidR="000A701E" w14:paraId="6C0D24CA" w14:textId="77777777">
      <w:trPr>
        <w:cantSplit/>
        <w:tblHeader/>
      </w:trPr>
      <w:tc>
        <w:tcPr>
          <w:tcW w:w="8251" w:type="dxa"/>
          <w:tcBorders>
            <w:top w:val="single" w:sz="12" w:space="0" w:color="000080"/>
          </w:tcBorders>
        </w:tcPr>
        <w:p w14:paraId="1D46C93E"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Livello di sicurezza: Confidenziale</w:t>
          </w:r>
        </w:p>
      </w:tc>
      <w:tc>
        <w:tcPr>
          <w:tcW w:w="1469" w:type="dxa"/>
          <w:tcBorders>
            <w:top w:val="single" w:sz="12" w:space="0" w:color="000080"/>
            <w:bottom w:val="nil"/>
          </w:tcBorders>
        </w:tcPr>
        <w:p w14:paraId="3FA3053F"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Pag. </w:t>
          </w:r>
          <w:r w:rsidR="00E255C1">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sidR="00E255C1">
            <w:rPr>
              <w:rFonts w:ascii="Calibri" w:eastAsia="Calibri" w:hAnsi="Calibri" w:cs="Calibri"/>
              <w:color w:val="000000"/>
              <w:sz w:val="16"/>
              <w:szCs w:val="16"/>
            </w:rPr>
            <w:fldChar w:fldCharType="separate"/>
          </w:r>
          <w:r w:rsidR="005D3430">
            <w:rPr>
              <w:rFonts w:ascii="Calibri" w:eastAsia="Calibri" w:hAnsi="Calibri" w:cs="Calibri"/>
              <w:noProof/>
              <w:color w:val="000000"/>
              <w:sz w:val="16"/>
              <w:szCs w:val="16"/>
            </w:rPr>
            <w:t>1</w:t>
          </w:r>
          <w:r w:rsidR="00E255C1">
            <w:rPr>
              <w:rFonts w:ascii="Calibri" w:eastAsia="Calibri" w:hAnsi="Calibri" w:cs="Calibri"/>
              <w:color w:val="000000"/>
              <w:sz w:val="16"/>
              <w:szCs w:val="16"/>
            </w:rPr>
            <w:fldChar w:fldCharType="end"/>
          </w:r>
          <w:r>
            <w:rPr>
              <w:rFonts w:ascii="Calibri" w:eastAsia="Calibri" w:hAnsi="Calibri" w:cs="Calibri"/>
              <w:color w:val="000000"/>
              <w:sz w:val="16"/>
              <w:szCs w:val="16"/>
            </w:rPr>
            <w:t xml:space="preserve"> di </w:t>
          </w:r>
          <w:r w:rsidR="00E255C1">
            <w:rPr>
              <w:rFonts w:ascii="Calibri" w:eastAsia="Calibri" w:hAnsi="Calibri" w:cs="Calibri"/>
              <w:color w:val="000000"/>
              <w:sz w:val="16"/>
              <w:szCs w:val="16"/>
            </w:rPr>
            <w:fldChar w:fldCharType="begin"/>
          </w:r>
          <w:r>
            <w:rPr>
              <w:rFonts w:ascii="Calibri" w:eastAsia="Calibri" w:hAnsi="Calibri" w:cs="Calibri"/>
              <w:color w:val="000000"/>
              <w:sz w:val="16"/>
              <w:szCs w:val="16"/>
            </w:rPr>
            <w:instrText>NUMPAGES</w:instrText>
          </w:r>
          <w:r w:rsidR="00E255C1">
            <w:rPr>
              <w:rFonts w:ascii="Calibri" w:eastAsia="Calibri" w:hAnsi="Calibri" w:cs="Calibri"/>
              <w:color w:val="000000"/>
              <w:sz w:val="16"/>
              <w:szCs w:val="16"/>
            </w:rPr>
            <w:fldChar w:fldCharType="separate"/>
          </w:r>
          <w:r w:rsidR="005D3430">
            <w:rPr>
              <w:rFonts w:ascii="Calibri" w:eastAsia="Calibri" w:hAnsi="Calibri" w:cs="Calibri"/>
              <w:noProof/>
              <w:color w:val="000000"/>
              <w:sz w:val="16"/>
              <w:szCs w:val="16"/>
            </w:rPr>
            <w:t>8</w:t>
          </w:r>
          <w:r w:rsidR="00E255C1">
            <w:rPr>
              <w:rFonts w:ascii="Calibri" w:eastAsia="Calibri" w:hAnsi="Calibri" w:cs="Calibri"/>
              <w:color w:val="000000"/>
              <w:sz w:val="16"/>
              <w:szCs w:val="16"/>
            </w:rPr>
            <w:fldChar w:fldCharType="end"/>
          </w:r>
        </w:p>
      </w:tc>
    </w:tr>
    <w:tr w:rsidR="000A701E" w14:paraId="4AA5B0C2" w14:textId="77777777">
      <w:trPr>
        <w:cantSplit/>
        <w:tblHeader/>
      </w:trPr>
      <w:tc>
        <w:tcPr>
          <w:tcW w:w="9720" w:type="dxa"/>
          <w:gridSpan w:val="2"/>
        </w:tcPr>
        <w:p w14:paraId="4F495098" w14:textId="1495A571" w:rsidR="000A701E" w:rsidRDefault="00411056" w:rsidP="0087215A">
          <w:pPr>
            <w:pBdr>
              <w:top w:val="nil"/>
              <w:left w:val="nil"/>
              <w:bottom w:val="nil"/>
              <w:right w:val="nil"/>
              <w:between w:val="nil"/>
            </w:pBdr>
            <w:tabs>
              <w:tab w:val="right" w:pos="9638"/>
            </w:tabs>
            <w:spacing w:before="40" w:after="40" w:line="276" w:lineRule="auto"/>
            <w:rPr>
              <w:rFonts w:ascii="Calibri" w:eastAsia="Calibri" w:hAnsi="Calibri" w:cs="Calibri"/>
              <w:b/>
              <w:color w:val="000000"/>
              <w:sz w:val="10"/>
              <w:szCs w:val="10"/>
            </w:rPr>
          </w:pPr>
          <w:r>
            <w:rPr>
              <w:rFonts w:ascii="Calibri" w:eastAsia="Calibri" w:hAnsi="Calibri" w:cs="Calibri"/>
              <w:color w:val="000000"/>
              <w:sz w:val="10"/>
              <w:szCs w:val="10"/>
            </w:rPr>
            <w:t>I contenuti di quest</w:t>
          </w:r>
          <w:r w:rsidR="0006592D">
            <w:rPr>
              <w:rFonts w:ascii="Calibri" w:eastAsia="Calibri" w:hAnsi="Calibri" w:cs="Calibri"/>
              <w:color w:val="000000"/>
              <w:sz w:val="10"/>
              <w:szCs w:val="10"/>
            </w:rPr>
            <w:t>o d</w:t>
          </w:r>
          <w:r w:rsidR="0087215A">
            <w:rPr>
              <w:rFonts w:ascii="Calibri" w:eastAsia="Calibri" w:hAnsi="Calibri" w:cs="Calibri"/>
              <w:color w:val="000000"/>
              <w:sz w:val="10"/>
              <w:szCs w:val="10"/>
            </w:rPr>
            <w:t xml:space="preserve">ocumento sono proprietà di </w:t>
          </w:r>
          <w:r w:rsidR="00BA159C">
            <w:rPr>
              <w:rFonts w:ascii="Calibri" w:eastAsia="Calibri" w:hAnsi="Calibri" w:cs="Calibri"/>
              <w:color w:val="000000"/>
              <w:sz w:val="10"/>
              <w:szCs w:val="10"/>
            </w:rPr>
            <w:t>SOFTWARE INIDE SRL</w:t>
          </w:r>
          <w:r>
            <w:rPr>
              <w:rFonts w:ascii="Calibri" w:eastAsia="Calibri" w:hAnsi="Calibri" w:cs="Calibri"/>
              <w:color w:val="000000"/>
              <w:sz w:val="10"/>
              <w:szCs w:val="10"/>
            </w:rPr>
            <w:t xml:space="preserve">, che lo emette a condizione che non sia copiato, in tutto o in parte, o in qualsiasi altro modo riprodotto (anche per mezzo di fotocopie) e che i suoi contenuti non siano divulgati al di fuori dei soggetti destinatari o direttamente coinvolti nella redazione dello stesso senza il preventivo consenso scritto dell’azienda. </w:t>
          </w:r>
        </w:p>
      </w:tc>
    </w:tr>
  </w:tbl>
  <w:p w14:paraId="517ADEA3" w14:textId="77777777" w:rsidR="000A701E" w:rsidRDefault="000A701E">
    <w:pPr>
      <w:pBdr>
        <w:top w:val="nil"/>
        <w:left w:val="nil"/>
        <w:bottom w:val="nil"/>
        <w:right w:val="nil"/>
        <w:between w:val="nil"/>
      </w:pBdr>
      <w:tabs>
        <w:tab w:val="center" w:pos="4819"/>
        <w:tab w:val="right" w:pos="9071"/>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B22D" w14:textId="77777777" w:rsidR="0018706D" w:rsidRDefault="0018706D" w:rsidP="000A701E">
      <w:pPr>
        <w:spacing w:line="240" w:lineRule="auto"/>
      </w:pPr>
      <w:r>
        <w:separator/>
      </w:r>
    </w:p>
  </w:footnote>
  <w:footnote w:type="continuationSeparator" w:id="0">
    <w:p w14:paraId="56FF1A14" w14:textId="77777777" w:rsidR="0018706D" w:rsidRDefault="0018706D" w:rsidP="000A70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8AEC" w14:textId="77777777" w:rsidR="000A701E" w:rsidRDefault="000A701E">
    <w:pPr>
      <w:widowControl w:val="0"/>
      <w:pBdr>
        <w:top w:val="nil"/>
        <w:left w:val="nil"/>
        <w:bottom w:val="nil"/>
        <w:right w:val="nil"/>
        <w:between w:val="nil"/>
      </w:pBdr>
      <w:spacing w:line="276" w:lineRule="auto"/>
      <w:jc w:val="left"/>
      <w:rPr>
        <w:color w:val="000000"/>
      </w:rPr>
    </w:pPr>
  </w:p>
  <w:tbl>
    <w:tblPr>
      <w:tblStyle w:val="a3"/>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452"/>
      <w:gridCol w:w="958"/>
      <w:gridCol w:w="1985"/>
      <w:gridCol w:w="850"/>
      <w:gridCol w:w="1099"/>
    </w:tblGrid>
    <w:tr w:rsidR="000A701E" w14:paraId="0062F16E" w14:textId="77777777">
      <w:trPr>
        <w:cantSplit/>
        <w:tblHeader/>
      </w:trPr>
      <w:tc>
        <w:tcPr>
          <w:tcW w:w="3402" w:type="dxa"/>
          <w:vMerge w:val="restart"/>
          <w:tcBorders>
            <w:top w:val="nil"/>
            <w:left w:val="nil"/>
            <w:right w:val="nil"/>
          </w:tcBorders>
          <w:shd w:val="clear" w:color="auto" w:fill="auto"/>
          <w:vAlign w:val="center"/>
        </w:tcPr>
        <w:p w14:paraId="36B852E8" w14:textId="5BF49EE4" w:rsidR="000A701E" w:rsidRPr="002E2313" w:rsidRDefault="00BA159C" w:rsidP="002E2313">
          <w:pPr>
            <w:pBdr>
              <w:top w:val="nil"/>
              <w:left w:val="nil"/>
              <w:bottom w:val="nil"/>
              <w:right w:val="nil"/>
              <w:between w:val="nil"/>
            </w:pBdr>
            <w:tabs>
              <w:tab w:val="center" w:pos="4819"/>
              <w:tab w:val="right" w:pos="9071"/>
            </w:tabs>
            <w:jc w:val="left"/>
            <w:rPr>
              <w:color w:val="000000"/>
              <w:sz w:val="22"/>
              <w:szCs w:val="22"/>
            </w:rPr>
          </w:pPr>
          <w:r>
            <w:rPr>
              <w:rFonts w:ascii="Tahoma" w:hAnsi="Tahoma" w:cs="Tahoma"/>
              <w:sz w:val="22"/>
              <w:szCs w:val="22"/>
            </w:rPr>
            <w:t>SOFTWARE INSIDE</w:t>
          </w:r>
          <w:r w:rsidR="002E2313" w:rsidRPr="002E2313">
            <w:rPr>
              <w:rFonts w:ascii="Tahoma" w:hAnsi="Tahoma" w:cs="Tahoma"/>
              <w:sz w:val="22"/>
              <w:szCs w:val="22"/>
            </w:rPr>
            <w:t xml:space="preserve"> Srl</w:t>
          </w:r>
        </w:p>
      </w:tc>
      <w:tc>
        <w:tcPr>
          <w:tcW w:w="2410" w:type="dxa"/>
          <w:gridSpan w:val="2"/>
          <w:tcBorders>
            <w:top w:val="nil"/>
            <w:left w:val="nil"/>
            <w:bottom w:val="single" w:sz="4" w:space="0" w:color="000000"/>
            <w:right w:val="nil"/>
          </w:tcBorders>
          <w:vAlign w:val="center"/>
        </w:tcPr>
        <w:p w14:paraId="58515995" w14:textId="77777777" w:rsidR="000A701E" w:rsidRDefault="00411056">
          <w:pPr>
            <w:pBdr>
              <w:top w:val="nil"/>
              <w:left w:val="nil"/>
              <w:bottom w:val="nil"/>
              <w:right w:val="nil"/>
              <w:between w:val="nil"/>
            </w:pBdr>
            <w:tabs>
              <w:tab w:val="right" w:pos="9638"/>
            </w:tabs>
            <w:spacing w:line="276" w:lineRule="auto"/>
            <w:jc w:val="right"/>
            <w:rPr>
              <w:rFonts w:ascii="Calibri" w:eastAsia="Calibri" w:hAnsi="Calibri" w:cs="Calibri"/>
              <w:color w:val="000000"/>
              <w:sz w:val="16"/>
              <w:szCs w:val="16"/>
            </w:rPr>
          </w:pPr>
          <w:r>
            <w:rPr>
              <w:rFonts w:ascii="Calibri" w:eastAsia="Calibri" w:hAnsi="Calibri" w:cs="Calibri"/>
              <w:color w:val="000000"/>
              <w:sz w:val="16"/>
              <w:szCs w:val="16"/>
            </w:rPr>
            <w:t>Progetto:</w:t>
          </w:r>
        </w:p>
      </w:tc>
      <w:tc>
        <w:tcPr>
          <w:tcW w:w="3934" w:type="dxa"/>
          <w:gridSpan w:val="3"/>
          <w:tcBorders>
            <w:top w:val="nil"/>
            <w:left w:val="nil"/>
            <w:bottom w:val="single" w:sz="4" w:space="0" w:color="000000"/>
            <w:right w:val="nil"/>
          </w:tcBorders>
          <w:vAlign w:val="center"/>
        </w:tcPr>
        <w:p w14:paraId="43E69806"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SGI</w:t>
          </w:r>
        </w:p>
      </w:tc>
    </w:tr>
    <w:tr w:rsidR="000A701E" w14:paraId="78EB8C6C" w14:textId="77777777">
      <w:trPr>
        <w:cantSplit/>
        <w:tblHeader/>
      </w:trPr>
      <w:tc>
        <w:tcPr>
          <w:tcW w:w="3402" w:type="dxa"/>
          <w:vMerge/>
          <w:tcBorders>
            <w:top w:val="nil"/>
            <w:left w:val="nil"/>
            <w:right w:val="nil"/>
          </w:tcBorders>
          <w:shd w:val="clear" w:color="auto" w:fill="auto"/>
          <w:vAlign w:val="center"/>
        </w:tcPr>
        <w:p w14:paraId="6ED4B4DE" w14:textId="77777777" w:rsidR="000A701E" w:rsidRDefault="000A701E">
          <w:pPr>
            <w:widowControl w:val="0"/>
            <w:pBdr>
              <w:top w:val="nil"/>
              <w:left w:val="nil"/>
              <w:bottom w:val="nil"/>
              <w:right w:val="nil"/>
              <w:between w:val="nil"/>
            </w:pBdr>
            <w:spacing w:line="276" w:lineRule="auto"/>
            <w:jc w:val="left"/>
            <w:rPr>
              <w:rFonts w:ascii="Calibri" w:eastAsia="Calibri" w:hAnsi="Calibri" w:cs="Calibri"/>
              <w:color w:val="000000"/>
              <w:sz w:val="16"/>
              <w:szCs w:val="16"/>
            </w:rPr>
          </w:pPr>
        </w:p>
      </w:tc>
      <w:tc>
        <w:tcPr>
          <w:tcW w:w="2410" w:type="dxa"/>
          <w:gridSpan w:val="2"/>
          <w:tcBorders>
            <w:left w:val="nil"/>
          </w:tcBorders>
        </w:tcPr>
        <w:p w14:paraId="712B936C" w14:textId="77777777" w:rsidR="000A701E" w:rsidRDefault="00411056">
          <w:pPr>
            <w:pBdr>
              <w:top w:val="nil"/>
              <w:left w:val="nil"/>
              <w:bottom w:val="nil"/>
              <w:right w:val="nil"/>
              <w:between w:val="nil"/>
            </w:pBdr>
            <w:tabs>
              <w:tab w:val="right" w:pos="9638"/>
            </w:tabs>
            <w:spacing w:line="276" w:lineRule="auto"/>
            <w:jc w:val="right"/>
            <w:rPr>
              <w:rFonts w:ascii="Calibri" w:eastAsia="Calibri" w:hAnsi="Calibri" w:cs="Calibri"/>
              <w:color w:val="000000"/>
              <w:sz w:val="16"/>
              <w:szCs w:val="16"/>
            </w:rPr>
          </w:pPr>
          <w:r>
            <w:rPr>
              <w:rFonts w:ascii="Calibri" w:eastAsia="Calibri" w:hAnsi="Calibri" w:cs="Calibri"/>
              <w:color w:val="000000"/>
              <w:sz w:val="16"/>
              <w:szCs w:val="16"/>
            </w:rPr>
            <w:t>Tipo Documento:</w:t>
          </w:r>
        </w:p>
      </w:tc>
      <w:tc>
        <w:tcPr>
          <w:tcW w:w="3934" w:type="dxa"/>
          <w:gridSpan w:val="3"/>
          <w:tcBorders>
            <w:top w:val="single" w:sz="4" w:space="0" w:color="000000"/>
            <w:right w:val="nil"/>
          </w:tcBorders>
        </w:tcPr>
        <w:p w14:paraId="2FC37851"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Procedura del MSGI</w:t>
          </w:r>
        </w:p>
      </w:tc>
    </w:tr>
    <w:tr w:rsidR="000A701E" w14:paraId="6831599A" w14:textId="77777777">
      <w:trPr>
        <w:cantSplit/>
        <w:tblHeader/>
      </w:trPr>
      <w:tc>
        <w:tcPr>
          <w:tcW w:w="3402" w:type="dxa"/>
          <w:vMerge/>
          <w:tcBorders>
            <w:top w:val="nil"/>
            <w:left w:val="nil"/>
            <w:right w:val="nil"/>
          </w:tcBorders>
          <w:shd w:val="clear" w:color="auto" w:fill="auto"/>
          <w:vAlign w:val="center"/>
        </w:tcPr>
        <w:p w14:paraId="7F76F2A2" w14:textId="77777777" w:rsidR="000A701E" w:rsidRDefault="000A701E">
          <w:pPr>
            <w:widowControl w:val="0"/>
            <w:pBdr>
              <w:top w:val="nil"/>
              <w:left w:val="nil"/>
              <w:bottom w:val="nil"/>
              <w:right w:val="nil"/>
              <w:between w:val="nil"/>
            </w:pBdr>
            <w:spacing w:line="276" w:lineRule="auto"/>
            <w:jc w:val="left"/>
            <w:rPr>
              <w:rFonts w:ascii="Calibri" w:eastAsia="Calibri" w:hAnsi="Calibri" w:cs="Calibri"/>
              <w:color w:val="000000"/>
              <w:sz w:val="16"/>
              <w:szCs w:val="16"/>
            </w:rPr>
          </w:pPr>
        </w:p>
      </w:tc>
      <w:tc>
        <w:tcPr>
          <w:tcW w:w="1452" w:type="dxa"/>
          <w:tcBorders>
            <w:left w:val="single" w:sz="4" w:space="0" w:color="000000"/>
            <w:bottom w:val="nil"/>
          </w:tcBorders>
        </w:tcPr>
        <w:p w14:paraId="1147242B"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Emesso da: </w:t>
          </w:r>
        </w:p>
      </w:tc>
      <w:tc>
        <w:tcPr>
          <w:tcW w:w="2943" w:type="dxa"/>
          <w:gridSpan w:val="2"/>
          <w:tcBorders>
            <w:bottom w:val="nil"/>
          </w:tcBorders>
        </w:tcPr>
        <w:p w14:paraId="71434E13" w14:textId="77777777" w:rsidR="000A701E" w:rsidRDefault="00411056">
          <w:pPr>
            <w:pBdr>
              <w:top w:val="nil"/>
              <w:left w:val="nil"/>
              <w:bottom w:val="nil"/>
              <w:right w:val="nil"/>
              <w:between w:val="nil"/>
            </w:pBdr>
            <w:tabs>
              <w:tab w:val="right" w:pos="9638"/>
            </w:tabs>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Codice:</w:t>
          </w:r>
        </w:p>
      </w:tc>
      <w:tc>
        <w:tcPr>
          <w:tcW w:w="850" w:type="dxa"/>
          <w:tcBorders>
            <w:bottom w:val="nil"/>
          </w:tcBorders>
        </w:tcPr>
        <w:p w14:paraId="3E17218B" w14:textId="77777777" w:rsidR="000A701E" w:rsidRDefault="0087215A">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Ed.0</w:t>
          </w:r>
        </w:p>
      </w:tc>
      <w:tc>
        <w:tcPr>
          <w:tcW w:w="1099" w:type="dxa"/>
          <w:tcBorders>
            <w:bottom w:val="nil"/>
          </w:tcBorders>
        </w:tcPr>
        <w:p w14:paraId="186EA80A"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Data:</w:t>
          </w:r>
        </w:p>
      </w:tc>
    </w:tr>
    <w:tr w:rsidR="000A701E" w14:paraId="7A7876BB" w14:textId="77777777">
      <w:trPr>
        <w:cantSplit/>
        <w:trHeight w:val="319"/>
        <w:tblHeader/>
      </w:trPr>
      <w:tc>
        <w:tcPr>
          <w:tcW w:w="3402" w:type="dxa"/>
          <w:vMerge/>
          <w:tcBorders>
            <w:top w:val="nil"/>
            <w:left w:val="nil"/>
            <w:right w:val="nil"/>
          </w:tcBorders>
          <w:shd w:val="clear" w:color="auto" w:fill="auto"/>
          <w:vAlign w:val="center"/>
        </w:tcPr>
        <w:p w14:paraId="48475E35" w14:textId="77777777" w:rsidR="000A701E" w:rsidRDefault="000A701E">
          <w:pPr>
            <w:widowControl w:val="0"/>
            <w:pBdr>
              <w:top w:val="nil"/>
              <w:left w:val="nil"/>
              <w:bottom w:val="nil"/>
              <w:right w:val="nil"/>
              <w:between w:val="nil"/>
            </w:pBdr>
            <w:spacing w:line="276" w:lineRule="auto"/>
            <w:jc w:val="left"/>
            <w:rPr>
              <w:rFonts w:ascii="Calibri" w:eastAsia="Calibri" w:hAnsi="Calibri" w:cs="Calibri"/>
              <w:color w:val="000000"/>
              <w:sz w:val="16"/>
              <w:szCs w:val="16"/>
            </w:rPr>
          </w:pPr>
        </w:p>
      </w:tc>
      <w:tc>
        <w:tcPr>
          <w:tcW w:w="1452" w:type="dxa"/>
          <w:tcBorders>
            <w:top w:val="nil"/>
            <w:left w:val="single" w:sz="4" w:space="0" w:color="000000"/>
            <w:bottom w:val="single" w:sz="12" w:space="0" w:color="000080"/>
          </w:tcBorders>
        </w:tcPr>
        <w:p w14:paraId="74F5FB5B"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Area SGI</w:t>
          </w:r>
        </w:p>
      </w:tc>
      <w:tc>
        <w:tcPr>
          <w:tcW w:w="2943" w:type="dxa"/>
          <w:gridSpan w:val="2"/>
          <w:tcBorders>
            <w:top w:val="nil"/>
            <w:bottom w:val="single" w:sz="12" w:space="0" w:color="000080"/>
          </w:tcBorders>
          <w:vAlign w:val="center"/>
        </w:tcPr>
        <w:p w14:paraId="1BB8C5AD" w14:textId="77777777" w:rsidR="000A701E" w:rsidRDefault="00411056">
          <w:pPr>
            <w:pBdr>
              <w:top w:val="nil"/>
              <w:left w:val="nil"/>
              <w:bottom w:val="nil"/>
              <w:right w:val="nil"/>
              <w:between w:val="nil"/>
            </w:pBdr>
            <w:tabs>
              <w:tab w:val="right" w:pos="9638"/>
            </w:tabs>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 xml:space="preserve"> Gestione delle Segnalazioni</w:t>
          </w:r>
        </w:p>
      </w:tc>
      <w:tc>
        <w:tcPr>
          <w:tcW w:w="850" w:type="dxa"/>
          <w:tcBorders>
            <w:top w:val="nil"/>
            <w:bottom w:val="single" w:sz="12" w:space="0" w:color="000080"/>
          </w:tcBorders>
        </w:tcPr>
        <w:p w14:paraId="1A843BD1" w14:textId="13FD5E69" w:rsidR="000A701E" w:rsidRDefault="0087215A">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Rev. </w:t>
          </w:r>
          <w:r w:rsidR="002E2313">
            <w:rPr>
              <w:rFonts w:ascii="Calibri" w:eastAsia="Calibri" w:hAnsi="Calibri" w:cs="Calibri"/>
              <w:color w:val="000000"/>
              <w:sz w:val="16"/>
              <w:szCs w:val="16"/>
            </w:rPr>
            <w:t>0</w:t>
          </w:r>
        </w:p>
      </w:tc>
      <w:tc>
        <w:tcPr>
          <w:tcW w:w="1099" w:type="dxa"/>
          <w:tcBorders>
            <w:top w:val="nil"/>
            <w:bottom w:val="single" w:sz="12" w:space="0" w:color="000080"/>
          </w:tcBorders>
        </w:tcPr>
        <w:p w14:paraId="5DF77CB8" w14:textId="12F86460" w:rsidR="000A701E" w:rsidRDefault="00BA159C">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13.12.24</w:t>
          </w:r>
        </w:p>
      </w:tc>
    </w:tr>
  </w:tbl>
  <w:p w14:paraId="7A6FE69B" w14:textId="77777777" w:rsidR="000A701E" w:rsidRDefault="000A701E">
    <w:pPr>
      <w:pBdr>
        <w:top w:val="nil"/>
        <w:left w:val="nil"/>
        <w:bottom w:val="nil"/>
        <w:right w:val="nil"/>
        <w:between w:val="nil"/>
      </w:pBdr>
      <w:tabs>
        <w:tab w:val="center" w:pos="4819"/>
        <w:tab w:val="right" w:pos="9071"/>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2541" w14:textId="77777777" w:rsidR="000A701E" w:rsidRDefault="000A701E">
    <w:pPr>
      <w:widowControl w:val="0"/>
      <w:pBdr>
        <w:top w:val="nil"/>
        <w:left w:val="nil"/>
        <w:bottom w:val="nil"/>
        <w:right w:val="nil"/>
        <w:between w:val="nil"/>
      </w:pBdr>
      <w:spacing w:line="276" w:lineRule="auto"/>
      <w:jc w:val="left"/>
      <w:rPr>
        <w:rFonts w:ascii="Calibri" w:eastAsia="Calibri" w:hAnsi="Calibri" w:cs="Calibri"/>
        <w:color w:val="000000"/>
        <w:sz w:val="22"/>
        <w:szCs w:val="22"/>
      </w:rPr>
    </w:pPr>
  </w:p>
  <w:tbl>
    <w:tblPr>
      <w:tblStyle w:val="a2"/>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452"/>
      <w:gridCol w:w="958"/>
      <w:gridCol w:w="1985"/>
      <w:gridCol w:w="850"/>
      <w:gridCol w:w="1099"/>
    </w:tblGrid>
    <w:tr w:rsidR="000A701E" w14:paraId="3E228EA8" w14:textId="77777777">
      <w:trPr>
        <w:cantSplit/>
        <w:tblHeader/>
      </w:trPr>
      <w:tc>
        <w:tcPr>
          <w:tcW w:w="3402" w:type="dxa"/>
          <w:vMerge w:val="restart"/>
          <w:tcBorders>
            <w:top w:val="nil"/>
            <w:left w:val="nil"/>
            <w:right w:val="nil"/>
          </w:tcBorders>
          <w:shd w:val="clear" w:color="auto" w:fill="auto"/>
          <w:vAlign w:val="center"/>
        </w:tcPr>
        <w:p w14:paraId="31B1E251" w14:textId="5239C1F7" w:rsidR="000A701E" w:rsidRDefault="00BA159C" w:rsidP="002E2313">
          <w:pPr>
            <w:pBdr>
              <w:top w:val="nil"/>
              <w:left w:val="nil"/>
              <w:bottom w:val="nil"/>
              <w:right w:val="nil"/>
              <w:between w:val="nil"/>
            </w:pBdr>
            <w:tabs>
              <w:tab w:val="center" w:pos="4819"/>
              <w:tab w:val="right" w:pos="9071"/>
            </w:tabs>
            <w:jc w:val="left"/>
            <w:rPr>
              <w:color w:val="000000"/>
            </w:rPr>
          </w:pPr>
          <w:r>
            <w:rPr>
              <w:rFonts w:ascii="Tahoma" w:hAnsi="Tahoma" w:cs="Tahoma"/>
              <w:sz w:val="24"/>
              <w:szCs w:val="24"/>
            </w:rPr>
            <w:t>SOFTWARE INSIDE</w:t>
          </w:r>
          <w:r w:rsidR="002E2313">
            <w:rPr>
              <w:rFonts w:ascii="Tahoma" w:hAnsi="Tahoma" w:cs="Tahoma"/>
              <w:sz w:val="24"/>
              <w:szCs w:val="24"/>
            </w:rPr>
            <w:t xml:space="preserve"> Srl</w:t>
          </w:r>
        </w:p>
      </w:tc>
      <w:tc>
        <w:tcPr>
          <w:tcW w:w="2410" w:type="dxa"/>
          <w:gridSpan w:val="2"/>
          <w:tcBorders>
            <w:top w:val="nil"/>
            <w:left w:val="nil"/>
            <w:bottom w:val="single" w:sz="4" w:space="0" w:color="000000"/>
            <w:right w:val="nil"/>
          </w:tcBorders>
          <w:vAlign w:val="center"/>
        </w:tcPr>
        <w:p w14:paraId="1043FDA4" w14:textId="77777777" w:rsidR="000A701E" w:rsidRDefault="00411056">
          <w:pPr>
            <w:pBdr>
              <w:top w:val="nil"/>
              <w:left w:val="nil"/>
              <w:bottom w:val="nil"/>
              <w:right w:val="nil"/>
              <w:between w:val="nil"/>
            </w:pBdr>
            <w:tabs>
              <w:tab w:val="right" w:pos="9638"/>
            </w:tabs>
            <w:spacing w:line="276" w:lineRule="auto"/>
            <w:jc w:val="right"/>
            <w:rPr>
              <w:rFonts w:ascii="Calibri" w:eastAsia="Calibri" w:hAnsi="Calibri" w:cs="Calibri"/>
              <w:color w:val="000000"/>
              <w:sz w:val="16"/>
              <w:szCs w:val="16"/>
            </w:rPr>
          </w:pPr>
          <w:r>
            <w:rPr>
              <w:rFonts w:ascii="Calibri" w:eastAsia="Calibri" w:hAnsi="Calibri" w:cs="Calibri"/>
              <w:color w:val="000000"/>
              <w:sz w:val="16"/>
              <w:szCs w:val="16"/>
            </w:rPr>
            <w:t>Progetto:</w:t>
          </w:r>
        </w:p>
      </w:tc>
      <w:tc>
        <w:tcPr>
          <w:tcW w:w="3934" w:type="dxa"/>
          <w:gridSpan w:val="3"/>
          <w:tcBorders>
            <w:top w:val="nil"/>
            <w:left w:val="nil"/>
            <w:bottom w:val="single" w:sz="4" w:space="0" w:color="000000"/>
            <w:right w:val="nil"/>
          </w:tcBorders>
          <w:vAlign w:val="center"/>
        </w:tcPr>
        <w:p w14:paraId="1B66499B"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SGI</w:t>
          </w:r>
        </w:p>
      </w:tc>
    </w:tr>
    <w:tr w:rsidR="000A701E" w14:paraId="6DFBD90F" w14:textId="77777777">
      <w:trPr>
        <w:cantSplit/>
        <w:tblHeader/>
      </w:trPr>
      <w:tc>
        <w:tcPr>
          <w:tcW w:w="3402" w:type="dxa"/>
          <w:vMerge/>
          <w:tcBorders>
            <w:top w:val="nil"/>
            <w:left w:val="nil"/>
            <w:right w:val="nil"/>
          </w:tcBorders>
          <w:shd w:val="clear" w:color="auto" w:fill="auto"/>
          <w:vAlign w:val="center"/>
        </w:tcPr>
        <w:p w14:paraId="4EC7AA95" w14:textId="77777777" w:rsidR="000A701E" w:rsidRDefault="000A701E" w:rsidP="002E2313">
          <w:pPr>
            <w:widowControl w:val="0"/>
            <w:pBdr>
              <w:top w:val="nil"/>
              <w:left w:val="nil"/>
              <w:bottom w:val="nil"/>
              <w:right w:val="nil"/>
              <w:between w:val="nil"/>
            </w:pBdr>
            <w:spacing w:line="276" w:lineRule="auto"/>
            <w:jc w:val="left"/>
            <w:rPr>
              <w:rFonts w:ascii="Calibri" w:eastAsia="Calibri" w:hAnsi="Calibri" w:cs="Calibri"/>
              <w:color w:val="000000"/>
              <w:sz w:val="16"/>
              <w:szCs w:val="16"/>
            </w:rPr>
          </w:pPr>
        </w:p>
      </w:tc>
      <w:tc>
        <w:tcPr>
          <w:tcW w:w="2410" w:type="dxa"/>
          <w:gridSpan w:val="2"/>
          <w:tcBorders>
            <w:left w:val="nil"/>
          </w:tcBorders>
        </w:tcPr>
        <w:p w14:paraId="5CE7F104" w14:textId="77777777" w:rsidR="000A701E" w:rsidRDefault="00411056">
          <w:pPr>
            <w:pBdr>
              <w:top w:val="nil"/>
              <w:left w:val="nil"/>
              <w:bottom w:val="nil"/>
              <w:right w:val="nil"/>
              <w:between w:val="nil"/>
            </w:pBdr>
            <w:tabs>
              <w:tab w:val="right" w:pos="9638"/>
            </w:tabs>
            <w:spacing w:line="276" w:lineRule="auto"/>
            <w:jc w:val="right"/>
            <w:rPr>
              <w:rFonts w:ascii="Calibri" w:eastAsia="Calibri" w:hAnsi="Calibri" w:cs="Calibri"/>
              <w:color w:val="000000"/>
              <w:sz w:val="16"/>
              <w:szCs w:val="16"/>
            </w:rPr>
          </w:pPr>
          <w:r>
            <w:rPr>
              <w:rFonts w:ascii="Calibri" w:eastAsia="Calibri" w:hAnsi="Calibri" w:cs="Calibri"/>
              <w:color w:val="000000"/>
              <w:sz w:val="16"/>
              <w:szCs w:val="16"/>
            </w:rPr>
            <w:t>Tipo Documento:</w:t>
          </w:r>
        </w:p>
      </w:tc>
      <w:tc>
        <w:tcPr>
          <w:tcW w:w="3934" w:type="dxa"/>
          <w:gridSpan w:val="3"/>
          <w:tcBorders>
            <w:top w:val="single" w:sz="4" w:space="0" w:color="000000"/>
            <w:right w:val="nil"/>
          </w:tcBorders>
        </w:tcPr>
        <w:p w14:paraId="49160CF4" w14:textId="77777777" w:rsidR="000A701E" w:rsidRDefault="0006592D">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Procedura del SG</w:t>
          </w:r>
        </w:p>
      </w:tc>
    </w:tr>
    <w:tr w:rsidR="000A701E" w14:paraId="693C7F80" w14:textId="77777777">
      <w:trPr>
        <w:cantSplit/>
        <w:tblHeader/>
      </w:trPr>
      <w:tc>
        <w:tcPr>
          <w:tcW w:w="3402" w:type="dxa"/>
          <w:vMerge/>
          <w:tcBorders>
            <w:top w:val="nil"/>
            <w:left w:val="nil"/>
            <w:right w:val="nil"/>
          </w:tcBorders>
          <w:shd w:val="clear" w:color="auto" w:fill="auto"/>
          <w:vAlign w:val="center"/>
        </w:tcPr>
        <w:p w14:paraId="71C30E48" w14:textId="77777777" w:rsidR="000A701E" w:rsidRDefault="000A701E" w:rsidP="002E2313">
          <w:pPr>
            <w:widowControl w:val="0"/>
            <w:pBdr>
              <w:top w:val="nil"/>
              <w:left w:val="nil"/>
              <w:bottom w:val="nil"/>
              <w:right w:val="nil"/>
              <w:between w:val="nil"/>
            </w:pBdr>
            <w:spacing w:line="276" w:lineRule="auto"/>
            <w:jc w:val="left"/>
            <w:rPr>
              <w:rFonts w:ascii="Calibri" w:eastAsia="Calibri" w:hAnsi="Calibri" w:cs="Calibri"/>
              <w:color w:val="000000"/>
              <w:sz w:val="16"/>
              <w:szCs w:val="16"/>
            </w:rPr>
          </w:pPr>
        </w:p>
      </w:tc>
      <w:tc>
        <w:tcPr>
          <w:tcW w:w="1452" w:type="dxa"/>
          <w:tcBorders>
            <w:left w:val="single" w:sz="4" w:space="0" w:color="000000"/>
            <w:bottom w:val="nil"/>
          </w:tcBorders>
        </w:tcPr>
        <w:p w14:paraId="6307C77B"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Emesso da: </w:t>
          </w:r>
        </w:p>
      </w:tc>
      <w:tc>
        <w:tcPr>
          <w:tcW w:w="2943" w:type="dxa"/>
          <w:gridSpan w:val="2"/>
          <w:tcBorders>
            <w:bottom w:val="nil"/>
          </w:tcBorders>
        </w:tcPr>
        <w:p w14:paraId="3C7CA61B" w14:textId="77777777" w:rsidR="000A701E" w:rsidRDefault="00411056">
          <w:pPr>
            <w:pBdr>
              <w:top w:val="nil"/>
              <w:left w:val="nil"/>
              <w:bottom w:val="nil"/>
              <w:right w:val="nil"/>
              <w:between w:val="nil"/>
            </w:pBdr>
            <w:tabs>
              <w:tab w:val="right" w:pos="9638"/>
            </w:tabs>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Codice:</w:t>
          </w:r>
        </w:p>
      </w:tc>
      <w:tc>
        <w:tcPr>
          <w:tcW w:w="850" w:type="dxa"/>
          <w:tcBorders>
            <w:bottom w:val="nil"/>
          </w:tcBorders>
        </w:tcPr>
        <w:p w14:paraId="14FD2D48" w14:textId="77777777" w:rsidR="000A701E" w:rsidRDefault="0087215A">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Ed. 0</w:t>
          </w:r>
        </w:p>
      </w:tc>
      <w:tc>
        <w:tcPr>
          <w:tcW w:w="1099" w:type="dxa"/>
          <w:tcBorders>
            <w:bottom w:val="nil"/>
          </w:tcBorders>
        </w:tcPr>
        <w:p w14:paraId="4FBEE3F8"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Data:</w:t>
          </w:r>
        </w:p>
      </w:tc>
    </w:tr>
    <w:tr w:rsidR="000A701E" w14:paraId="3CBA0302" w14:textId="77777777">
      <w:trPr>
        <w:cantSplit/>
        <w:trHeight w:val="319"/>
        <w:tblHeader/>
      </w:trPr>
      <w:tc>
        <w:tcPr>
          <w:tcW w:w="3402" w:type="dxa"/>
          <w:vMerge/>
          <w:tcBorders>
            <w:top w:val="nil"/>
            <w:left w:val="nil"/>
            <w:right w:val="nil"/>
          </w:tcBorders>
          <w:shd w:val="clear" w:color="auto" w:fill="auto"/>
          <w:vAlign w:val="center"/>
        </w:tcPr>
        <w:p w14:paraId="50F44C9B" w14:textId="77777777" w:rsidR="000A701E" w:rsidRDefault="000A701E" w:rsidP="002E2313">
          <w:pPr>
            <w:widowControl w:val="0"/>
            <w:pBdr>
              <w:top w:val="nil"/>
              <w:left w:val="nil"/>
              <w:bottom w:val="nil"/>
              <w:right w:val="nil"/>
              <w:between w:val="nil"/>
            </w:pBdr>
            <w:spacing w:line="276" w:lineRule="auto"/>
            <w:jc w:val="left"/>
            <w:rPr>
              <w:rFonts w:ascii="Calibri" w:eastAsia="Calibri" w:hAnsi="Calibri" w:cs="Calibri"/>
              <w:color w:val="000000"/>
              <w:sz w:val="16"/>
              <w:szCs w:val="16"/>
            </w:rPr>
          </w:pPr>
        </w:p>
      </w:tc>
      <w:tc>
        <w:tcPr>
          <w:tcW w:w="1452" w:type="dxa"/>
          <w:tcBorders>
            <w:top w:val="nil"/>
            <w:left w:val="single" w:sz="4" w:space="0" w:color="000000"/>
            <w:bottom w:val="single" w:sz="12" w:space="0" w:color="000080"/>
          </w:tcBorders>
        </w:tcPr>
        <w:p w14:paraId="472BC0DB" w14:textId="77777777" w:rsidR="000A701E" w:rsidRDefault="00411056">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Area SGI</w:t>
          </w:r>
        </w:p>
      </w:tc>
      <w:tc>
        <w:tcPr>
          <w:tcW w:w="2943" w:type="dxa"/>
          <w:gridSpan w:val="2"/>
          <w:tcBorders>
            <w:top w:val="nil"/>
            <w:bottom w:val="single" w:sz="12" w:space="0" w:color="000080"/>
          </w:tcBorders>
          <w:vAlign w:val="center"/>
        </w:tcPr>
        <w:p w14:paraId="749276A2" w14:textId="77777777" w:rsidR="000A701E" w:rsidRDefault="00411056">
          <w:pPr>
            <w:pBdr>
              <w:top w:val="nil"/>
              <w:left w:val="nil"/>
              <w:bottom w:val="nil"/>
              <w:right w:val="nil"/>
              <w:between w:val="nil"/>
            </w:pBdr>
            <w:tabs>
              <w:tab w:val="right" w:pos="9638"/>
            </w:tabs>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Gestione delle Segnalazioni</w:t>
          </w:r>
        </w:p>
      </w:tc>
      <w:tc>
        <w:tcPr>
          <w:tcW w:w="850" w:type="dxa"/>
          <w:tcBorders>
            <w:top w:val="nil"/>
            <w:bottom w:val="single" w:sz="12" w:space="0" w:color="000080"/>
          </w:tcBorders>
        </w:tcPr>
        <w:p w14:paraId="31DE2654" w14:textId="57FBFD45" w:rsidR="000A701E" w:rsidRDefault="0087215A">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 xml:space="preserve">Rev. </w:t>
          </w:r>
          <w:r w:rsidR="002E2313">
            <w:rPr>
              <w:rFonts w:ascii="Calibri" w:eastAsia="Calibri" w:hAnsi="Calibri" w:cs="Calibri"/>
              <w:color w:val="000000"/>
              <w:sz w:val="16"/>
              <w:szCs w:val="16"/>
            </w:rPr>
            <w:t>0</w:t>
          </w:r>
        </w:p>
      </w:tc>
      <w:tc>
        <w:tcPr>
          <w:tcW w:w="1099" w:type="dxa"/>
          <w:tcBorders>
            <w:top w:val="nil"/>
            <w:bottom w:val="single" w:sz="12" w:space="0" w:color="000080"/>
          </w:tcBorders>
        </w:tcPr>
        <w:p w14:paraId="3271398F" w14:textId="5C530907" w:rsidR="000A701E" w:rsidRDefault="00BA159C" w:rsidP="0006592D">
          <w:pPr>
            <w:pBdr>
              <w:top w:val="nil"/>
              <w:left w:val="nil"/>
              <w:bottom w:val="nil"/>
              <w:right w:val="nil"/>
              <w:between w:val="nil"/>
            </w:pBdr>
            <w:tabs>
              <w:tab w:val="right" w:pos="9638"/>
            </w:tabs>
            <w:spacing w:line="276" w:lineRule="auto"/>
            <w:rPr>
              <w:rFonts w:ascii="Calibri" w:eastAsia="Calibri" w:hAnsi="Calibri" w:cs="Calibri"/>
              <w:color w:val="000000"/>
              <w:sz w:val="16"/>
              <w:szCs w:val="16"/>
            </w:rPr>
          </w:pPr>
          <w:r>
            <w:rPr>
              <w:rFonts w:ascii="Calibri" w:eastAsia="Calibri" w:hAnsi="Calibri" w:cs="Calibri"/>
              <w:color w:val="000000"/>
              <w:sz w:val="16"/>
              <w:szCs w:val="16"/>
            </w:rPr>
            <w:t>13.12.24</w:t>
          </w:r>
        </w:p>
      </w:tc>
    </w:tr>
  </w:tbl>
  <w:p w14:paraId="47123852" w14:textId="77777777" w:rsidR="000A701E" w:rsidRDefault="000A701E">
    <w:pPr>
      <w:pBdr>
        <w:top w:val="nil"/>
        <w:left w:val="nil"/>
        <w:bottom w:val="nil"/>
        <w:right w:val="nil"/>
        <w:between w:val="nil"/>
      </w:pBdr>
      <w:tabs>
        <w:tab w:val="center" w:pos="4819"/>
        <w:tab w:val="right" w:pos="9071"/>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184"/>
    <w:multiLevelType w:val="multilevel"/>
    <w:tmpl w:val="AC6078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140C08"/>
    <w:multiLevelType w:val="multilevel"/>
    <w:tmpl w:val="A1DE4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5A5D01"/>
    <w:multiLevelType w:val="multilevel"/>
    <w:tmpl w:val="53DA56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u w:val="none"/>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B24567"/>
    <w:multiLevelType w:val="multilevel"/>
    <w:tmpl w:val="8F44A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0C4C8A"/>
    <w:multiLevelType w:val="multilevel"/>
    <w:tmpl w:val="2580E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0F34ED"/>
    <w:multiLevelType w:val="multilevel"/>
    <w:tmpl w:val="493E54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841E7A"/>
    <w:multiLevelType w:val="multilevel"/>
    <w:tmpl w:val="E6E8F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F8028F6"/>
    <w:multiLevelType w:val="multilevel"/>
    <w:tmpl w:val="38D82CAC"/>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8733579">
    <w:abstractNumId w:val="1"/>
  </w:num>
  <w:num w:numId="2" w16cid:durableId="151799736">
    <w:abstractNumId w:val="3"/>
  </w:num>
  <w:num w:numId="3" w16cid:durableId="467362945">
    <w:abstractNumId w:val="6"/>
  </w:num>
  <w:num w:numId="4" w16cid:durableId="197931806">
    <w:abstractNumId w:val="5"/>
  </w:num>
  <w:num w:numId="5" w16cid:durableId="1918664380">
    <w:abstractNumId w:val="7"/>
  </w:num>
  <w:num w:numId="6" w16cid:durableId="1011107963">
    <w:abstractNumId w:val="4"/>
  </w:num>
  <w:num w:numId="7" w16cid:durableId="2001151803">
    <w:abstractNumId w:val="0"/>
  </w:num>
  <w:num w:numId="8" w16cid:durableId="19210597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01E"/>
    <w:rsid w:val="0006592D"/>
    <w:rsid w:val="000A701E"/>
    <w:rsid w:val="00130725"/>
    <w:rsid w:val="0018706D"/>
    <w:rsid w:val="002E2313"/>
    <w:rsid w:val="00411056"/>
    <w:rsid w:val="004F23EB"/>
    <w:rsid w:val="00507D10"/>
    <w:rsid w:val="005D3430"/>
    <w:rsid w:val="007E682D"/>
    <w:rsid w:val="0087215A"/>
    <w:rsid w:val="008B7B5B"/>
    <w:rsid w:val="00AE1AA5"/>
    <w:rsid w:val="00BA159C"/>
    <w:rsid w:val="00D659A0"/>
    <w:rsid w:val="00E255C1"/>
    <w:rsid w:val="00E5086B"/>
    <w:rsid w:val="00F16FF4"/>
    <w:rsid w:val="00F37F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C7F1A"/>
  <w15:docId w15:val="{C49F3B23-C2B6-492F-87A4-A024CF0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6CA7"/>
  </w:style>
  <w:style w:type="paragraph" w:styleId="Titolo1">
    <w:name w:val="heading 1"/>
    <w:basedOn w:val="Normale"/>
    <w:next w:val="Normale"/>
    <w:qFormat/>
    <w:rsid w:val="00935993"/>
    <w:pPr>
      <w:spacing w:before="240" w:after="60"/>
      <w:ind w:left="720" w:hanging="360"/>
      <w:outlineLvl w:val="0"/>
    </w:pPr>
    <w:rPr>
      <w:b/>
      <w:smallCaps/>
      <w:sz w:val="22"/>
    </w:rPr>
  </w:style>
  <w:style w:type="paragraph" w:styleId="Titolo2">
    <w:name w:val="heading 2"/>
    <w:basedOn w:val="Normale"/>
    <w:next w:val="Normale"/>
    <w:qFormat/>
    <w:rsid w:val="00036CA7"/>
    <w:pPr>
      <w:spacing w:before="120"/>
      <w:ind w:left="1440" w:hanging="360"/>
      <w:outlineLvl w:val="1"/>
    </w:pPr>
    <w:rPr>
      <w:b/>
      <w:sz w:val="22"/>
    </w:rPr>
  </w:style>
  <w:style w:type="paragraph" w:styleId="Titolo3">
    <w:name w:val="heading 3"/>
    <w:basedOn w:val="Normale"/>
    <w:next w:val="Rientronormale"/>
    <w:qFormat/>
    <w:rsid w:val="00935993"/>
    <w:pPr>
      <w:tabs>
        <w:tab w:val="left" w:pos="851"/>
      </w:tabs>
      <w:ind w:left="2160" w:hanging="360"/>
      <w:outlineLvl w:val="2"/>
    </w:pPr>
    <w:rPr>
      <w:b/>
      <w:sz w:val="22"/>
    </w:rPr>
  </w:style>
  <w:style w:type="paragraph" w:styleId="Titolo4">
    <w:name w:val="heading 4"/>
    <w:basedOn w:val="Normale"/>
    <w:next w:val="Rientronormale"/>
    <w:qFormat/>
    <w:rsid w:val="005824A2"/>
    <w:pPr>
      <w:ind w:left="2880" w:hanging="360"/>
      <w:outlineLvl w:val="3"/>
    </w:pPr>
    <w:rPr>
      <w:sz w:val="24"/>
      <w:u w:val="single"/>
    </w:rPr>
  </w:style>
  <w:style w:type="paragraph" w:styleId="Titolo5">
    <w:name w:val="heading 5"/>
    <w:basedOn w:val="Normale"/>
    <w:next w:val="Rientronormale"/>
    <w:qFormat/>
    <w:rsid w:val="005824A2"/>
    <w:pPr>
      <w:ind w:left="3600" w:hanging="360"/>
      <w:outlineLvl w:val="4"/>
    </w:pPr>
    <w:rPr>
      <w:b/>
    </w:rPr>
  </w:style>
  <w:style w:type="paragraph" w:styleId="Titolo6">
    <w:name w:val="heading 6"/>
    <w:basedOn w:val="Normale"/>
    <w:next w:val="Rientronormale"/>
    <w:qFormat/>
    <w:rsid w:val="005824A2"/>
    <w:pPr>
      <w:ind w:left="4320" w:hanging="360"/>
      <w:outlineLvl w:val="5"/>
    </w:pPr>
    <w:rPr>
      <w:u w:val="single"/>
    </w:rPr>
  </w:style>
  <w:style w:type="paragraph" w:styleId="Titolo7">
    <w:name w:val="heading 7"/>
    <w:basedOn w:val="Normale"/>
    <w:next w:val="Rientronormale"/>
    <w:qFormat/>
    <w:rsid w:val="005824A2"/>
    <w:pPr>
      <w:ind w:left="5040" w:hanging="360"/>
      <w:outlineLvl w:val="6"/>
    </w:pPr>
    <w:rPr>
      <w:i/>
    </w:rPr>
  </w:style>
  <w:style w:type="paragraph" w:styleId="Titolo8">
    <w:name w:val="heading 8"/>
    <w:basedOn w:val="Normale"/>
    <w:next w:val="Rientronormale"/>
    <w:qFormat/>
    <w:rsid w:val="005824A2"/>
    <w:pPr>
      <w:ind w:left="5760" w:hanging="360"/>
      <w:outlineLvl w:val="7"/>
    </w:pPr>
    <w:rPr>
      <w:i/>
    </w:rPr>
  </w:style>
  <w:style w:type="paragraph" w:styleId="Titolo9">
    <w:name w:val="heading 9"/>
    <w:basedOn w:val="Normale"/>
    <w:next w:val="Rientronormale"/>
    <w:qFormat/>
    <w:rsid w:val="005824A2"/>
    <w:pPr>
      <w:ind w:left="6480" w:hanging="360"/>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A701E"/>
  </w:style>
  <w:style w:type="table" w:customStyle="1" w:styleId="TableNormal">
    <w:name w:val="Table Normal"/>
    <w:rsid w:val="000A701E"/>
    <w:tblPr>
      <w:tblCellMar>
        <w:top w:w="0" w:type="dxa"/>
        <w:left w:w="0" w:type="dxa"/>
        <w:bottom w:w="0" w:type="dxa"/>
        <w:right w:w="0" w:type="dxa"/>
      </w:tblCellMar>
    </w:tblPr>
  </w:style>
  <w:style w:type="paragraph" w:styleId="Titolo">
    <w:name w:val="Title"/>
    <w:basedOn w:val="Normale1"/>
    <w:next w:val="Normale1"/>
    <w:rsid w:val="000A701E"/>
    <w:pPr>
      <w:keepNext/>
      <w:keepLines/>
      <w:spacing w:before="480" w:after="120"/>
    </w:pPr>
    <w:rPr>
      <w:b/>
      <w:sz w:val="72"/>
      <w:szCs w:val="72"/>
    </w:rPr>
  </w:style>
  <w:style w:type="paragraph" w:styleId="Rientronormale">
    <w:name w:val="Normal Indent"/>
    <w:basedOn w:val="Normale"/>
    <w:semiHidden/>
    <w:rsid w:val="005824A2"/>
    <w:pPr>
      <w:ind w:left="708"/>
    </w:pPr>
  </w:style>
  <w:style w:type="paragraph" w:styleId="Pidipagina">
    <w:name w:val="footer"/>
    <w:basedOn w:val="Normale"/>
    <w:link w:val="PidipaginaCarattere"/>
    <w:rsid w:val="005824A2"/>
    <w:pPr>
      <w:tabs>
        <w:tab w:val="center" w:pos="4819"/>
        <w:tab w:val="right" w:pos="9071"/>
      </w:tabs>
    </w:pPr>
  </w:style>
  <w:style w:type="paragraph" w:styleId="Intestazione">
    <w:name w:val="header"/>
    <w:aliases w:val="hd,intestazione,ho,header odd,he,Header1,Header11,even,even1,2nd pg,1st page,kt,corpo del testo"/>
    <w:basedOn w:val="Normale"/>
    <w:link w:val="IntestazioneCarattere"/>
    <w:rsid w:val="005824A2"/>
    <w:pPr>
      <w:tabs>
        <w:tab w:val="center" w:pos="4819"/>
        <w:tab w:val="right" w:pos="9071"/>
      </w:tabs>
    </w:pPr>
  </w:style>
  <w:style w:type="character" w:styleId="Rimandonotaapidipagina">
    <w:name w:val="footnote reference"/>
    <w:basedOn w:val="Carpredefinitoparagrafo"/>
    <w:semiHidden/>
    <w:rsid w:val="005824A2"/>
    <w:rPr>
      <w:position w:val="6"/>
      <w:sz w:val="16"/>
    </w:rPr>
  </w:style>
  <w:style w:type="paragraph" w:styleId="Testonotaapidipagina">
    <w:name w:val="footnote text"/>
    <w:basedOn w:val="Normale"/>
    <w:semiHidden/>
    <w:rsid w:val="005824A2"/>
  </w:style>
  <w:style w:type="paragraph" w:styleId="Indice1">
    <w:name w:val="index 1"/>
    <w:basedOn w:val="Normale"/>
    <w:next w:val="Normale"/>
    <w:semiHidden/>
    <w:rsid w:val="005824A2"/>
    <w:pPr>
      <w:tabs>
        <w:tab w:val="right" w:pos="4176"/>
      </w:tabs>
      <w:ind w:left="280" w:hanging="280"/>
    </w:pPr>
    <w:rPr>
      <w:sz w:val="18"/>
    </w:rPr>
  </w:style>
  <w:style w:type="paragraph" w:styleId="Indice2">
    <w:name w:val="index 2"/>
    <w:basedOn w:val="Normale"/>
    <w:next w:val="Normale"/>
    <w:semiHidden/>
    <w:rsid w:val="005824A2"/>
    <w:pPr>
      <w:tabs>
        <w:tab w:val="right" w:pos="4176"/>
      </w:tabs>
      <w:ind w:left="560" w:hanging="280"/>
    </w:pPr>
    <w:rPr>
      <w:sz w:val="18"/>
    </w:rPr>
  </w:style>
  <w:style w:type="paragraph" w:styleId="Indice3">
    <w:name w:val="index 3"/>
    <w:basedOn w:val="Normale"/>
    <w:next w:val="Normale"/>
    <w:semiHidden/>
    <w:rsid w:val="005824A2"/>
    <w:pPr>
      <w:tabs>
        <w:tab w:val="right" w:pos="4176"/>
      </w:tabs>
      <w:ind w:left="840" w:hanging="280"/>
    </w:pPr>
    <w:rPr>
      <w:sz w:val="18"/>
    </w:rPr>
  </w:style>
  <w:style w:type="paragraph" w:styleId="Indice4">
    <w:name w:val="index 4"/>
    <w:basedOn w:val="Normale"/>
    <w:next w:val="Normale"/>
    <w:semiHidden/>
    <w:rsid w:val="005824A2"/>
    <w:pPr>
      <w:tabs>
        <w:tab w:val="right" w:pos="4176"/>
      </w:tabs>
      <w:ind w:left="1120" w:hanging="280"/>
    </w:pPr>
    <w:rPr>
      <w:sz w:val="18"/>
    </w:rPr>
  </w:style>
  <w:style w:type="paragraph" w:styleId="Indice5">
    <w:name w:val="index 5"/>
    <w:basedOn w:val="Normale"/>
    <w:next w:val="Normale"/>
    <w:semiHidden/>
    <w:rsid w:val="005824A2"/>
    <w:pPr>
      <w:tabs>
        <w:tab w:val="right" w:pos="4176"/>
      </w:tabs>
      <w:ind w:left="1400" w:hanging="280"/>
    </w:pPr>
    <w:rPr>
      <w:sz w:val="18"/>
    </w:rPr>
  </w:style>
  <w:style w:type="paragraph" w:styleId="Indice6">
    <w:name w:val="index 6"/>
    <w:basedOn w:val="Normale"/>
    <w:next w:val="Normale"/>
    <w:semiHidden/>
    <w:rsid w:val="005824A2"/>
    <w:pPr>
      <w:tabs>
        <w:tab w:val="right" w:pos="4176"/>
      </w:tabs>
      <w:ind w:left="1680" w:hanging="280"/>
    </w:pPr>
    <w:rPr>
      <w:sz w:val="18"/>
    </w:rPr>
  </w:style>
  <w:style w:type="paragraph" w:styleId="Indice7">
    <w:name w:val="index 7"/>
    <w:basedOn w:val="Normale"/>
    <w:next w:val="Normale"/>
    <w:semiHidden/>
    <w:rsid w:val="005824A2"/>
    <w:pPr>
      <w:tabs>
        <w:tab w:val="right" w:pos="4176"/>
      </w:tabs>
      <w:ind w:left="1960" w:hanging="280"/>
    </w:pPr>
    <w:rPr>
      <w:sz w:val="18"/>
    </w:rPr>
  </w:style>
  <w:style w:type="paragraph" w:styleId="Indice8">
    <w:name w:val="index 8"/>
    <w:basedOn w:val="Normale"/>
    <w:next w:val="Normale"/>
    <w:semiHidden/>
    <w:rsid w:val="005824A2"/>
    <w:pPr>
      <w:tabs>
        <w:tab w:val="right" w:pos="4176"/>
      </w:tabs>
      <w:ind w:left="2240" w:hanging="280"/>
    </w:pPr>
    <w:rPr>
      <w:sz w:val="18"/>
    </w:rPr>
  </w:style>
  <w:style w:type="paragraph" w:styleId="Indice9">
    <w:name w:val="index 9"/>
    <w:basedOn w:val="Normale"/>
    <w:next w:val="Normale"/>
    <w:semiHidden/>
    <w:rsid w:val="005824A2"/>
    <w:pPr>
      <w:tabs>
        <w:tab w:val="right" w:pos="4176"/>
      </w:tabs>
      <w:ind w:left="2520" w:hanging="280"/>
    </w:pPr>
    <w:rPr>
      <w:sz w:val="18"/>
    </w:rPr>
  </w:style>
  <w:style w:type="paragraph" w:styleId="Titoloindice">
    <w:name w:val="index heading"/>
    <w:basedOn w:val="Normale"/>
    <w:next w:val="Indice1"/>
    <w:semiHidden/>
    <w:rsid w:val="005824A2"/>
    <w:pPr>
      <w:spacing w:before="240" w:after="120"/>
      <w:ind w:left="140"/>
    </w:pPr>
    <w:rPr>
      <w:rFonts w:ascii="Arial" w:hAnsi="Arial"/>
      <w:b/>
    </w:rPr>
  </w:style>
  <w:style w:type="paragraph" w:styleId="Sommario1">
    <w:name w:val="toc 1"/>
    <w:basedOn w:val="Normale"/>
    <w:next w:val="Normale"/>
    <w:uiPriority w:val="39"/>
    <w:rsid w:val="005824A2"/>
    <w:pPr>
      <w:spacing w:before="120"/>
      <w:jc w:val="left"/>
    </w:pPr>
    <w:rPr>
      <w:rFonts w:asciiTheme="minorHAnsi" w:hAnsiTheme="minorHAnsi" w:cstheme="minorHAnsi"/>
      <w:b/>
      <w:bCs/>
      <w:i/>
      <w:iCs/>
      <w:sz w:val="24"/>
      <w:szCs w:val="24"/>
    </w:rPr>
  </w:style>
  <w:style w:type="paragraph" w:styleId="Sommario2">
    <w:name w:val="toc 2"/>
    <w:basedOn w:val="Normale"/>
    <w:next w:val="Normale"/>
    <w:uiPriority w:val="39"/>
    <w:rsid w:val="005824A2"/>
    <w:pPr>
      <w:spacing w:before="120"/>
      <w:ind w:left="200"/>
      <w:jc w:val="left"/>
    </w:pPr>
    <w:rPr>
      <w:rFonts w:asciiTheme="minorHAnsi" w:hAnsiTheme="minorHAnsi" w:cstheme="minorHAnsi"/>
      <w:b/>
      <w:bCs/>
      <w:sz w:val="22"/>
      <w:szCs w:val="22"/>
    </w:rPr>
  </w:style>
  <w:style w:type="paragraph" w:styleId="Sommario3">
    <w:name w:val="toc 3"/>
    <w:basedOn w:val="Normale"/>
    <w:next w:val="Normale"/>
    <w:uiPriority w:val="39"/>
    <w:rsid w:val="005824A2"/>
    <w:pPr>
      <w:ind w:left="400"/>
      <w:jc w:val="left"/>
    </w:pPr>
    <w:rPr>
      <w:rFonts w:asciiTheme="minorHAnsi" w:hAnsiTheme="minorHAnsi" w:cstheme="minorHAnsi"/>
    </w:rPr>
  </w:style>
  <w:style w:type="paragraph" w:styleId="Sommario4">
    <w:name w:val="toc 4"/>
    <w:basedOn w:val="Normale"/>
    <w:next w:val="Normale"/>
    <w:semiHidden/>
    <w:rsid w:val="005824A2"/>
    <w:pPr>
      <w:ind w:left="600"/>
      <w:jc w:val="left"/>
    </w:pPr>
    <w:rPr>
      <w:rFonts w:asciiTheme="minorHAnsi" w:hAnsiTheme="minorHAnsi" w:cstheme="minorHAnsi"/>
    </w:rPr>
  </w:style>
  <w:style w:type="paragraph" w:styleId="Sommario5">
    <w:name w:val="toc 5"/>
    <w:basedOn w:val="Normale"/>
    <w:next w:val="Normale"/>
    <w:semiHidden/>
    <w:rsid w:val="005824A2"/>
    <w:pPr>
      <w:ind w:left="800"/>
      <w:jc w:val="left"/>
    </w:pPr>
    <w:rPr>
      <w:rFonts w:asciiTheme="minorHAnsi" w:hAnsiTheme="minorHAnsi" w:cstheme="minorHAnsi"/>
    </w:rPr>
  </w:style>
  <w:style w:type="paragraph" w:styleId="Sommario6">
    <w:name w:val="toc 6"/>
    <w:basedOn w:val="Normale"/>
    <w:next w:val="Normale"/>
    <w:semiHidden/>
    <w:rsid w:val="005824A2"/>
    <w:pPr>
      <w:ind w:left="1000"/>
      <w:jc w:val="left"/>
    </w:pPr>
    <w:rPr>
      <w:rFonts w:asciiTheme="minorHAnsi" w:hAnsiTheme="minorHAnsi" w:cstheme="minorHAnsi"/>
    </w:rPr>
  </w:style>
  <w:style w:type="paragraph" w:styleId="Sommario7">
    <w:name w:val="toc 7"/>
    <w:basedOn w:val="Normale"/>
    <w:next w:val="Normale"/>
    <w:semiHidden/>
    <w:rsid w:val="005824A2"/>
    <w:pPr>
      <w:ind w:left="1200"/>
      <w:jc w:val="left"/>
    </w:pPr>
    <w:rPr>
      <w:rFonts w:asciiTheme="minorHAnsi" w:hAnsiTheme="minorHAnsi" w:cstheme="minorHAnsi"/>
    </w:rPr>
  </w:style>
  <w:style w:type="paragraph" w:styleId="Sommario8">
    <w:name w:val="toc 8"/>
    <w:basedOn w:val="Normale"/>
    <w:next w:val="Normale"/>
    <w:semiHidden/>
    <w:rsid w:val="005824A2"/>
    <w:pPr>
      <w:ind w:left="1400"/>
      <w:jc w:val="left"/>
    </w:pPr>
    <w:rPr>
      <w:rFonts w:asciiTheme="minorHAnsi" w:hAnsiTheme="minorHAnsi" w:cstheme="minorHAnsi"/>
    </w:rPr>
  </w:style>
  <w:style w:type="paragraph" w:styleId="Sommario9">
    <w:name w:val="toc 9"/>
    <w:basedOn w:val="Normale"/>
    <w:next w:val="Normale"/>
    <w:semiHidden/>
    <w:rsid w:val="005824A2"/>
    <w:pPr>
      <w:ind w:left="1600"/>
      <w:jc w:val="left"/>
    </w:pPr>
    <w:rPr>
      <w:rFonts w:asciiTheme="minorHAnsi" w:hAnsiTheme="minorHAnsi" w:cstheme="minorHAnsi"/>
    </w:rPr>
  </w:style>
  <w:style w:type="paragraph" w:styleId="Corpotesto">
    <w:name w:val="Body Text"/>
    <w:basedOn w:val="Normale"/>
    <w:semiHidden/>
    <w:rsid w:val="005824A2"/>
    <w:pPr>
      <w:tabs>
        <w:tab w:val="left" w:pos="0"/>
        <w:tab w:val="left" w:pos="1134"/>
      </w:tabs>
    </w:pPr>
    <w:rPr>
      <w:sz w:val="24"/>
    </w:rPr>
  </w:style>
  <w:style w:type="character" w:styleId="Numeropagina">
    <w:name w:val="page number"/>
    <w:basedOn w:val="Carpredefinitoparagrafo"/>
    <w:semiHidden/>
    <w:rsid w:val="005824A2"/>
  </w:style>
  <w:style w:type="paragraph" w:customStyle="1" w:styleId="Corpodeltesto21">
    <w:name w:val="Corpo del testo 21"/>
    <w:basedOn w:val="Normale"/>
    <w:rsid w:val="005824A2"/>
    <w:pPr>
      <w:ind w:left="284"/>
    </w:pPr>
    <w:rPr>
      <w:sz w:val="24"/>
    </w:rPr>
  </w:style>
  <w:style w:type="paragraph" w:customStyle="1" w:styleId="Corpodeltesto22">
    <w:name w:val="Corpo del testo 22"/>
    <w:basedOn w:val="Normale"/>
    <w:rsid w:val="005824A2"/>
    <w:pPr>
      <w:ind w:firstLine="1"/>
    </w:pPr>
    <w:rPr>
      <w:sz w:val="24"/>
    </w:rPr>
  </w:style>
  <w:style w:type="paragraph" w:styleId="Rientrocorpodeltesto">
    <w:name w:val="Body Text Indent"/>
    <w:basedOn w:val="Normale"/>
    <w:semiHidden/>
    <w:rsid w:val="005824A2"/>
    <w:pPr>
      <w:numPr>
        <w:ilvl w:val="12"/>
      </w:numPr>
      <w:tabs>
        <w:tab w:val="left" w:pos="1134"/>
      </w:tabs>
      <w:ind w:left="360"/>
    </w:pPr>
    <w:rPr>
      <w:sz w:val="24"/>
    </w:rPr>
  </w:style>
  <w:style w:type="paragraph" w:styleId="Rientrocorpodeltesto2">
    <w:name w:val="Body Text Indent 2"/>
    <w:basedOn w:val="Normale"/>
    <w:semiHidden/>
    <w:rsid w:val="005824A2"/>
    <w:pPr>
      <w:ind w:left="426"/>
    </w:pPr>
    <w:rPr>
      <w:sz w:val="24"/>
    </w:rPr>
  </w:style>
  <w:style w:type="paragraph" w:styleId="Mappadocumento">
    <w:name w:val="Document Map"/>
    <w:basedOn w:val="Normale"/>
    <w:semiHidden/>
    <w:rsid w:val="005824A2"/>
    <w:pPr>
      <w:shd w:val="clear" w:color="auto" w:fill="000080"/>
    </w:pPr>
    <w:rPr>
      <w:rFonts w:ascii="Tahoma" w:hAnsi="Tahoma"/>
    </w:rPr>
  </w:style>
  <w:style w:type="paragraph" w:styleId="Corpodeltesto2">
    <w:name w:val="Body Text 2"/>
    <w:basedOn w:val="Normale"/>
    <w:semiHidden/>
    <w:rsid w:val="005824A2"/>
    <w:pPr>
      <w:tabs>
        <w:tab w:val="left" w:pos="360"/>
      </w:tabs>
    </w:pPr>
    <w:rPr>
      <w:rFonts w:ascii="Century Gothic" w:hAnsi="Century Gothic"/>
      <w:bCs/>
      <w:i/>
      <w:iCs/>
      <w:sz w:val="24"/>
    </w:rPr>
  </w:style>
  <w:style w:type="character" w:styleId="Collegamentoipertestuale">
    <w:name w:val="Hyperlink"/>
    <w:basedOn w:val="Carpredefinitoparagrafo"/>
    <w:uiPriority w:val="99"/>
    <w:rsid w:val="005824A2"/>
    <w:rPr>
      <w:color w:val="0000FF"/>
      <w:u w:val="single"/>
    </w:rPr>
  </w:style>
  <w:style w:type="paragraph" w:styleId="Corpodeltesto3">
    <w:name w:val="Body Text 3"/>
    <w:basedOn w:val="Normale"/>
    <w:semiHidden/>
    <w:rsid w:val="005824A2"/>
    <w:rPr>
      <w:rFonts w:ascii="Arial" w:hAnsi="Arial" w:cs="Arial"/>
    </w:rPr>
  </w:style>
  <w:style w:type="paragraph" w:styleId="Rientrocorpodeltesto3">
    <w:name w:val="Body Text Indent 3"/>
    <w:basedOn w:val="Normale"/>
    <w:semiHidden/>
    <w:rsid w:val="005824A2"/>
    <w:pPr>
      <w:ind w:left="284" w:hanging="284"/>
    </w:pPr>
    <w:rPr>
      <w:rFonts w:ascii="Arial" w:hAnsi="Arial" w:cs="Arial"/>
    </w:rPr>
  </w:style>
  <w:style w:type="character" w:styleId="Collegamentovisitato">
    <w:name w:val="FollowedHyperlink"/>
    <w:basedOn w:val="Carpredefinitoparagrafo"/>
    <w:semiHidden/>
    <w:rsid w:val="005824A2"/>
    <w:rPr>
      <w:color w:val="800080"/>
      <w:u w:val="single"/>
    </w:rPr>
  </w:style>
  <w:style w:type="character" w:customStyle="1" w:styleId="IntestazioneCarattere">
    <w:name w:val="Intestazione Carattere"/>
    <w:aliases w:val="hd Carattere,intestazione Carattere,ho Carattere,header odd Carattere,he Carattere,Header1 Carattere,Header11 Carattere,even Carattere,even1 Carattere,2nd pg Carattere,1st page Carattere,kt Carattere,corpo del testo Carattere"/>
    <w:basedOn w:val="Carpredefinitoparagrafo"/>
    <w:link w:val="Intestazione"/>
    <w:rsid w:val="00572A48"/>
    <w:rPr>
      <w:sz w:val="28"/>
    </w:rPr>
  </w:style>
  <w:style w:type="paragraph" w:styleId="Testofumetto">
    <w:name w:val="Balloon Text"/>
    <w:basedOn w:val="Normale"/>
    <w:link w:val="TestofumettoCarattere"/>
    <w:uiPriority w:val="99"/>
    <w:semiHidden/>
    <w:unhideWhenUsed/>
    <w:rsid w:val="00572A4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2A48"/>
    <w:rPr>
      <w:rFonts w:ascii="Tahoma" w:hAnsi="Tahoma" w:cs="Tahoma"/>
      <w:sz w:val="16"/>
      <w:szCs w:val="16"/>
    </w:rPr>
  </w:style>
  <w:style w:type="paragraph" w:styleId="Paragrafoelenco">
    <w:name w:val="List Paragraph"/>
    <w:basedOn w:val="Normale"/>
    <w:uiPriority w:val="34"/>
    <w:qFormat/>
    <w:rsid w:val="00935993"/>
    <w:pPr>
      <w:ind w:left="720"/>
      <w:contextualSpacing/>
    </w:pPr>
  </w:style>
  <w:style w:type="paragraph" w:styleId="Titolosommario">
    <w:name w:val="TOC Heading"/>
    <w:basedOn w:val="Titolo1"/>
    <w:next w:val="Normale"/>
    <w:uiPriority w:val="39"/>
    <w:unhideWhenUsed/>
    <w:qFormat/>
    <w:rsid w:val="00810356"/>
    <w:pPr>
      <w:keepNext/>
      <w:keepLines/>
      <w:spacing w:before="480" w:after="0" w:line="276" w:lineRule="auto"/>
      <w:ind w:left="0" w:firstLine="0"/>
      <w:jc w:val="left"/>
      <w:outlineLvl w:val="9"/>
    </w:pPr>
    <w:rPr>
      <w:rFonts w:asciiTheme="majorHAnsi" w:eastAsiaTheme="majorEastAsia" w:hAnsiTheme="majorHAnsi" w:cstheme="majorBidi"/>
      <w:bCs/>
      <w:smallCaps w:val="0"/>
      <w:color w:val="365F91" w:themeColor="accent1" w:themeShade="BF"/>
      <w:sz w:val="28"/>
      <w:szCs w:val="28"/>
      <w:lang w:eastAsia="en-US"/>
    </w:rPr>
  </w:style>
  <w:style w:type="paragraph" w:customStyle="1" w:styleId="NORM">
    <w:name w:val="NORM"/>
    <w:basedOn w:val="Normale"/>
    <w:rsid w:val="00072643"/>
    <w:pPr>
      <w:suppressAutoHyphens/>
      <w:spacing w:before="120" w:after="120" w:line="240" w:lineRule="auto"/>
      <w:ind w:left="1418"/>
    </w:pPr>
    <w:rPr>
      <w:sz w:val="24"/>
      <w:lang w:eastAsia="ar-SA"/>
    </w:rPr>
  </w:style>
  <w:style w:type="paragraph" w:styleId="Testonormale">
    <w:name w:val="Plain Text"/>
    <w:basedOn w:val="Normale"/>
    <w:link w:val="TestonormaleCarattere"/>
    <w:uiPriority w:val="99"/>
    <w:unhideWhenUsed/>
    <w:rsid w:val="00764C83"/>
    <w:pPr>
      <w:spacing w:line="240" w:lineRule="auto"/>
      <w:jc w:val="left"/>
    </w:pPr>
    <w:rPr>
      <w:rFonts w:ascii="Consolas" w:eastAsiaTheme="minorHAnsi" w:hAnsi="Consolas" w:cstheme="minorBidi"/>
      <w:sz w:val="21"/>
      <w:szCs w:val="21"/>
      <w:lang w:eastAsia="en-US"/>
    </w:rPr>
  </w:style>
  <w:style w:type="character" w:customStyle="1" w:styleId="TestonormaleCarattere">
    <w:name w:val="Testo normale Carattere"/>
    <w:basedOn w:val="Carpredefinitoparagrafo"/>
    <w:link w:val="Testonormale"/>
    <w:uiPriority w:val="99"/>
    <w:rsid w:val="00764C83"/>
    <w:rPr>
      <w:rFonts w:ascii="Consolas" w:eastAsiaTheme="minorHAnsi" w:hAnsi="Consolas" w:cstheme="minorBidi"/>
      <w:sz w:val="21"/>
      <w:szCs w:val="21"/>
      <w:lang w:eastAsia="en-US"/>
    </w:rPr>
  </w:style>
  <w:style w:type="character" w:customStyle="1" w:styleId="PidipaginaCarattere">
    <w:name w:val="Piè di pagina Carattere"/>
    <w:basedOn w:val="Carpredefinitoparagrafo"/>
    <w:link w:val="Pidipagina"/>
    <w:rsid w:val="00937285"/>
  </w:style>
  <w:style w:type="character" w:styleId="Rimandocommento">
    <w:name w:val="annotation reference"/>
    <w:basedOn w:val="Carpredefinitoparagrafo"/>
    <w:uiPriority w:val="99"/>
    <w:semiHidden/>
    <w:unhideWhenUsed/>
    <w:rsid w:val="0024423E"/>
    <w:rPr>
      <w:sz w:val="16"/>
      <w:szCs w:val="16"/>
    </w:rPr>
  </w:style>
  <w:style w:type="paragraph" w:styleId="Testocommento">
    <w:name w:val="annotation text"/>
    <w:basedOn w:val="Normale"/>
    <w:link w:val="TestocommentoCarattere"/>
    <w:uiPriority w:val="99"/>
    <w:semiHidden/>
    <w:unhideWhenUsed/>
    <w:rsid w:val="0024423E"/>
    <w:pPr>
      <w:spacing w:line="240" w:lineRule="auto"/>
    </w:pPr>
  </w:style>
  <w:style w:type="character" w:customStyle="1" w:styleId="TestocommentoCarattere">
    <w:name w:val="Testo commento Carattere"/>
    <w:basedOn w:val="Carpredefinitoparagrafo"/>
    <w:link w:val="Testocommento"/>
    <w:uiPriority w:val="99"/>
    <w:semiHidden/>
    <w:rsid w:val="0024423E"/>
  </w:style>
  <w:style w:type="paragraph" w:styleId="Soggettocommento">
    <w:name w:val="annotation subject"/>
    <w:basedOn w:val="Testocommento"/>
    <w:next w:val="Testocommento"/>
    <w:link w:val="SoggettocommentoCarattere"/>
    <w:uiPriority w:val="99"/>
    <w:semiHidden/>
    <w:unhideWhenUsed/>
    <w:rsid w:val="0024423E"/>
    <w:rPr>
      <w:b/>
      <w:bCs/>
    </w:rPr>
  </w:style>
  <w:style w:type="character" w:customStyle="1" w:styleId="SoggettocommentoCarattere">
    <w:name w:val="Soggetto commento Carattere"/>
    <w:basedOn w:val="TestocommentoCarattere"/>
    <w:link w:val="Soggettocommento"/>
    <w:uiPriority w:val="99"/>
    <w:semiHidden/>
    <w:rsid w:val="0024423E"/>
    <w:rPr>
      <w:b/>
      <w:bCs/>
    </w:rPr>
  </w:style>
  <w:style w:type="paragraph" w:styleId="Revisione">
    <w:name w:val="Revision"/>
    <w:hidden/>
    <w:uiPriority w:val="99"/>
    <w:semiHidden/>
    <w:rsid w:val="0024423E"/>
  </w:style>
  <w:style w:type="paragraph" w:customStyle="1" w:styleId="tablepie">
    <w:name w:val="table_pie"/>
    <w:basedOn w:val="Pidipagina"/>
    <w:link w:val="tablepieCarattere"/>
    <w:qFormat/>
    <w:rsid w:val="002116FB"/>
    <w:pPr>
      <w:tabs>
        <w:tab w:val="clear" w:pos="9071"/>
        <w:tab w:val="right" w:pos="9638"/>
      </w:tabs>
      <w:spacing w:line="276" w:lineRule="auto"/>
    </w:pPr>
    <w:rPr>
      <w:rFonts w:ascii="Calibri" w:hAnsi="Calibri"/>
      <w:sz w:val="16"/>
      <w:szCs w:val="16"/>
      <w:lang w:eastAsia="en-US"/>
    </w:rPr>
  </w:style>
  <w:style w:type="character" w:customStyle="1" w:styleId="tablepieCarattere">
    <w:name w:val="table_pie Carattere"/>
    <w:link w:val="tablepie"/>
    <w:rsid w:val="002116FB"/>
    <w:rPr>
      <w:rFonts w:ascii="Calibri" w:hAnsi="Calibri"/>
      <w:sz w:val="16"/>
      <w:szCs w:val="16"/>
      <w:lang w:eastAsia="en-US"/>
    </w:rPr>
  </w:style>
  <w:style w:type="paragraph" w:customStyle="1" w:styleId="note">
    <w:name w:val="note"/>
    <w:basedOn w:val="Pidipagina"/>
    <w:link w:val="noteCarattere"/>
    <w:qFormat/>
    <w:rsid w:val="009A76BD"/>
    <w:pPr>
      <w:tabs>
        <w:tab w:val="clear" w:pos="9071"/>
        <w:tab w:val="right" w:pos="9638"/>
      </w:tabs>
      <w:spacing w:before="40" w:after="40" w:line="276" w:lineRule="auto"/>
    </w:pPr>
    <w:rPr>
      <w:rFonts w:ascii="Calibri" w:hAnsi="Calibri"/>
      <w:sz w:val="10"/>
      <w:szCs w:val="10"/>
      <w:lang w:eastAsia="en-US"/>
    </w:rPr>
  </w:style>
  <w:style w:type="character" w:customStyle="1" w:styleId="noteCarattere">
    <w:name w:val="note Carattere"/>
    <w:link w:val="note"/>
    <w:rsid w:val="009A76BD"/>
    <w:rPr>
      <w:rFonts w:ascii="Calibri" w:hAnsi="Calibri"/>
      <w:sz w:val="10"/>
      <w:szCs w:val="10"/>
      <w:lang w:eastAsia="en-US"/>
    </w:rPr>
  </w:style>
  <w:style w:type="paragraph" w:customStyle="1" w:styleId="TABLE1">
    <w:name w:val="TABLE1"/>
    <w:basedOn w:val="Normale"/>
    <w:link w:val="TABLE1Carattere"/>
    <w:qFormat/>
    <w:rsid w:val="00656062"/>
    <w:pPr>
      <w:spacing w:line="276" w:lineRule="auto"/>
    </w:pPr>
    <w:rPr>
      <w:rFonts w:asciiTheme="minorHAnsi" w:hAnsiTheme="minorHAnsi"/>
      <w:szCs w:val="22"/>
      <w:lang w:bidi="he-IL"/>
    </w:rPr>
  </w:style>
  <w:style w:type="character" w:customStyle="1" w:styleId="TABLE1Carattere">
    <w:name w:val="TABLE1 Carattere"/>
    <w:basedOn w:val="Carpredefinitoparagrafo"/>
    <w:link w:val="TABLE1"/>
    <w:rsid w:val="00656062"/>
    <w:rPr>
      <w:rFonts w:asciiTheme="minorHAnsi" w:hAnsiTheme="minorHAnsi"/>
      <w:szCs w:val="22"/>
      <w:lang w:bidi="he-IL"/>
    </w:rPr>
  </w:style>
  <w:style w:type="paragraph" w:styleId="Sottotitolo">
    <w:name w:val="Subtitle"/>
    <w:basedOn w:val="Normale1"/>
    <w:next w:val="Normale1"/>
    <w:rsid w:val="000A701E"/>
    <w:pPr>
      <w:keepNext/>
      <w:keepLines/>
      <w:spacing w:before="360" w:after="80"/>
    </w:pPr>
    <w:rPr>
      <w:rFonts w:ascii="Georgia" w:eastAsia="Georgia" w:hAnsi="Georgia" w:cs="Georgia"/>
      <w:i/>
      <w:color w:val="666666"/>
      <w:sz w:val="48"/>
      <w:szCs w:val="48"/>
    </w:rPr>
  </w:style>
  <w:style w:type="table" w:customStyle="1" w:styleId="a">
    <w:basedOn w:val="TableNormal"/>
    <w:rsid w:val="000A701E"/>
    <w:tblPr>
      <w:tblStyleRowBandSize w:val="1"/>
      <w:tblStyleColBandSize w:val="1"/>
      <w:tblCellMar>
        <w:left w:w="115" w:type="dxa"/>
        <w:right w:w="115" w:type="dxa"/>
      </w:tblCellMar>
    </w:tblPr>
  </w:style>
  <w:style w:type="table" w:customStyle="1" w:styleId="a0">
    <w:basedOn w:val="TableNormal"/>
    <w:rsid w:val="000A701E"/>
    <w:tblPr>
      <w:tblStyleRowBandSize w:val="1"/>
      <w:tblStyleColBandSize w:val="1"/>
      <w:tblCellMar>
        <w:left w:w="115" w:type="dxa"/>
        <w:right w:w="115" w:type="dxa"/>
      </w:tblCellMar>
    </w:tblPr>
  </w:style>
  <w:style w:type="table" w:customStyle="1" w:styleId="a1">
    <w:basedOn w:val="TableNormal"/>
    <w:rsid w:val="000A701E"/>
    <w:tblPr>
      <w:tblStyleRowBandSize w:val="1"/>
      <w:tblStyleColBandSize w:val="1"/>
      <w:tblCellMar>
        <w:left w:w="115" w:type="dxa"/>
        <w:right w:w="115" w:type="dxa"/>
      </w:tblCellMar>
    </w:tblPr>
  </w:style>
  <w:style w:type="table" w:customStyle="1" w:styleId="a2">
    <w:basedOn w:val="TableNormal"/>
    <w:rsid w:val="000A701E"/>
    <w:tblPr>
      <w:tblStyleRowBandSize w:val="1"/>
      <w:tblStyleColBandSize w:val="1"/>
      <w:tblCellMar>
        <w:left w:w="115" w:type="dxa"/>
        <w:right w:w="115" w:type="dxa"/>
      </w:tblCellMar>
    </w:tblPr>
  </w:style>
  <w:style w:type="table" w:customStyle="1" w:styleId="a3">
    <w:basedOn w:val="TableNormal"/>
    <w:rsid w:val="000A701E"/>
    <w:tblPr>
      <w:tblStyleRowBandSize w:val="1"/>
      <w:tblStyleColBandSize w:val="1"/>
      <w:tblCellMar>
        <w:left w:w="115" w:type="dxa"/>
        <w:right w:w="115" w:type="dxa"/>
      </w:tblCellMar>
    </w:tblPr>
  </w:style>
  <w:style w:type="table" w:customStyle="1" w:styleId="a4">
    <w:basedOn w:val="TableNormal"/>
    <w:rsid w:val="000A701E"/>
    <w:tblPr>
      <w:tblStyleRowBandSize w:val="1"/>
      <w:tblStyleColBandSize w:val="1"/>
      <w:tblCellMar>
        <w:left w:w="115" w:type="dxa"/>
        <w:right w:w="115" w:type="dxa"/>
      </w:tblCellMar>
    </w:tblPr>
  </w:style>
  <w:style w:type="table" w:customStyle="1" w:styleId="a5">
    <w:basedOn w:val="TableNormal"/>
    <w:rsid w:val="000A701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yOy0B68iOAtEyQjJgxGwcNitRg==">CgMxLjAyCGguZ2pkZ3hzMgloLjMwajB6bGwyCWguMWZvYjl0ZTIJaC4zem55c2g3MgloLjJldDkycDAyCGgudHlqY3d0MgloLjNkeTZ2a20yCWguMXQzaDVzZjgAciExM0d3cERFVUg1ejdkYWQ0V1Joc3NLOUUwNUJVenlfX2U=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Luca Crisanti</cp:lastModifiedBy>
  <cp:revision>11</cp:revision>
  <dcterms:created xsi:type="dcterms:W3CDTF">2023-11-09T14:21:00Z</dcterms:created>
  <dcterms:modified xsi:type="dcterms:W3CDTF">2025-03-15T11:19:00Z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0x010100C66B06F5AB6D2344958CE6FDE5EC5326</vt:lpwstr>
  </property>
</Properties>
</file>